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56F5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BBE19EA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Dr. Vinayaka K U</w:t>
            </w:r>
          </w:p>
        </w:tc>
      </w:tr>
    </w:tbl>
    <w:p w14:paraId="313FC979">
      <w:pPr>
        <w:spacing w:after="0"/>
        <w:rPr>
          <w:lang w:val="en-US"/>
        </w:rPr>
      </w:pPr>
    </w:p>
    <w:p w14:paraId="3D7D2CC7">
      <w:pPr>
        <w:spacing w:after="0"/>
        <w:rPr>
          <w:lang w:val="en-US"/>
        </w:rPr>
      </w:pPr>
      <w:r>
        <w:rPr>
          <w:lang w:val="en-US"/>
        </w:rPr>
        <w:t>Affiliation (Assistant Professor, Dept of  Electrical and Electronics, SIT)</w:t>
      </w:r>
    </w:p>
    <w:p w14:paraId="3BBD3670">
      <w:pPr>
        <w:spacing w:after="0"/>
        <w:rPr>
          <w:lang w:val="en-US"/>
        </w:rPr>
      </w:pPr>
      <w:r>
        <w:rPr>
          <w:lang w:val="en-US"/>
        </w:rPr>
        <w:t>Contact:9538539591</w:t>
      </w:r>
    </w:p>
    <w:p w14:paraId="0E2CE50A">
      <w:pPr>
        <w:spacing w:after="0"/>
        <w:rPr>
          <w:lang w:val="en-US"/>
        </w:rPr>
      </w:pPr>
      <w:r>
        <w:rPr>
          <w:lang w:val="en-US"/>
        </w:rPr>
        <w:t>Email:vinayaka@sit.ac.in</w:t>
      </w:r>
    </w:p>
    <w:p w14:paraId="2137FDB1">
      <w:pPr>
        <w:spacing w:after="0"/>
        <w:rPr>
          <w:lang w:val="en-US"/>
        </w:rPr>
      </w:pPr>
      <w:r>
        <w:rPr>
          <w:lang w:val="en-US"/>
        </w:rPr>
        <w:t>Vidwan ID: 90903</w:t>
      </w:r>
    </w:p>
    <w:p w14:paraId="684044ED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r>
        <w:fldChar w:fldCharType="begin"/>
      </w:r>
      <w:r>
        <w:instrText xml:space="preserve"> HYPERLINK "http://www.scopus.com/authid/detail.url?authorId=57188625999" \t "_blank" </w:instrText>
      </w:r>
      <w:r>
        <w:fldChar w:fldCharType="separate"/>
      </w:r>
      <w:r>
        <w:rPr>
          <w:lang w:val="en-US"/>
        </w:rPr>
        <w:t>57188625999</w:t>
      </w:r>
      <w:r>
        <w:rPr>
          <w:lang w:val="en-US"/>
        </w:rPr>
        <w:fldChar w:fldCharType="end"/>
      </w:r>
    </w:p>
    <w:p w14:paraId="1EBCC6C9">
      <w:pPr>
        <w:spacing w:after="0"/>
        <w:rPr>
          <w:lang w:val="en-US"/>
        </w:rPr>
      </w:pPr>
      <w:r>
        <w:rPr>
          <w:lang w:val="en-US"/>
        </w:rPr>
        <w:t xml:space="preserve">OrcID: </w:t>
      </w:r>
      <w:r>
        <w:fldChar w:fldCharType="begin"/>
      </w:r>
      <w:r>
        <w:instrText xml:space="preserve"> HYPERLINK "https://orcid.org/0000-0002-1689-0891" \t "_blank" </w:instrText>
      </w:r>
      <w:r>
        <w:fldChar w:fldCharType="separate"/>
      </w:r>
      <w:r>
        <w:rPr>
          <w:lang w:val="en-US"/>
        </w:rPr>
        <w:t>0000-0002-1689-0891</w:t>
      </w:r>
      <w:r>
        <w:rPr>
          <w:lang w:val="en-US"/>
        </w:rPr>
        <w:fldChar w:fldCharType="end"/>
      </w:r>
    </w:p>
    <w:p w14:paraId="3EA2E0A1">
      <w:pPr>
        <w:spacing w:after="0"/>
        <w:rPr>
          <w:lang w:val="en-US"/>
        </w:rPr>
      </w:pPr>
      <w:r>
        <w:rPr>
          <w:lang w:val="en-US"/>
        </w:rPr>
        <w:t>Faculty ID: SIT0611</w:t>
      </w: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7D2D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1324932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276"/>
        <w:gridCol w:w="3544"/>
        <w:gridCol w:w="1933"/>
      </w:tblGrid>
      <w:tr w14:paraId="08CB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0162B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0D3622E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14:paraId="17A1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9AFDAF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55A33058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B.E </w:t>
            </w:r>
          </w:p>
          <w:p w14:paraId="0A6F492A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6A567C2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3544" w:type="dxa"/>
          </w:tcPr>
          <w:p w14:paraId="732CB52E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University BDT college of Engineering, Davangere, Karnataka</w:t>
            </w:r>
          </w:p>
          <w:p w14:paraId="12E6420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268000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and Electronics Engineering</w:t>
            </w:r>
          </w:p>
        </w:tc>
      </w:tr>
      <w:tr w14:paraId="2E0D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4F09B7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519E3C8F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M.Tech () </w:t>
            </w:r>
          </w:p>
          <w:p w14:paraId="3D88A95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14:paraId="3ED4BC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2012</w:t>
            </w:r>
          </w:p>
        </w:tc>
        <w:tc>
          <w:tcPr>
            <w:tcW w:w="3544" w:type="dxa"/>
          </w:tcPr>
          <w:p w14:paraId="75AAA618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 M S college of engineering | Bengaluru, Karnataka </w:t>
            </w:r>
          </w:p>
          <w:p w14:paraId="024F80A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3F07ECA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Power Electronics</w:t>
            </w:r>
          </w:p>
        </w:tc>
      </w:tr>
      <w:tr w14:paraId="579D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5A540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0EBAFFB8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Ph.D </w:t>
            </w:r>
          </w:p>
          <w:p w14:paraId="2FA3997D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14:paraId="324418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3544" w:type="dxa"/>
          </w:tcPr>
          <w:p w14:paraId="2EE7D722">
            <w:pPr>
              <w:spacing w:after="6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Visvesvaraya Technological University, Belagavi, Karnataka</w:t>
            </w:r>
          </w:p>
          <w:p w14:paraId="796C69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3" w:type="dxa"/>
          </w:tcPr>
          <w:p w14:paraId="4F1AF10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Electrical Engineering</w:t>
            </w:r>
          </w:p>
        </w:tc>
      </w:tr>
    </w:tbl>
    <w:p w14:paraId="426D46D3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242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542F1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49"/>
        <w:gridCol w:w="2321"/>
        <w:gridCol w:w="4057"/>
      </w:tblGrid>
      <w:tr w14:paraId="06E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1ABCA8D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DECFC5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14:paraId="628B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60791BB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13/08/2013-Till date</w:t>
            </w:r>
          </w:p>
        </w:tc>
        <w:tc>
          <w:tcPr>
            <w:tcW w:w="2321" w:type="dxa"/>
          </w:tcPr>
          <w:p w14:paraId="2DF4BD3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Siddaganga Institute of Technology,Tumkur</w:t>
            </w:r>
          </w:p>
        </w:tc>
      </w:tr>
      <w:tr w14:paraId="3BDC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C4E03B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01/06/2010-12/08/2013</w:t>
            </w:r>
          </w:p>
        </w:tc>
        <w:tc>
          <w:tcPr>
            <w:tcW w:w="2321" w:type="dxa"/>
          </w:tcPr>
          <w:p w14:paraId="6E029F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Nitte Meenakshi Institute of Technology, Bangalore</w:t>
            </w:r>
          </w:p>
        </w:tc>
      </w:tr>
      <w:tr w14:paraId="52A2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05D3AD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21/02/2007-31/05/2008</w:t>
            </w:r>
          </w:p>
        </w:tc>
        <w:tc>
          <w:tcPr>
            <w:tcW w:w="2321" w:type="dxa"/>
          </w:tcPr>
          <w:p w14:paraId="4DF3726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Graduate Trainee Engineer</w:t>
            </w:r>
          </w:p>
        </w:tc>
        <w:tc>
          <w:tcPr>
            <w:tcW w:w="4057" w:type="dxa"/>
          </w:tcPr>
          <w:p w14:paraId="0F79E7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Kirloskar Electric Company,Bangalore</w:t>
            </w:r>
          </w:p>
        </w:tc>
      </w:tr>
      <w:tr w14:paraId="10B31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321A3C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12/08/2006 -14/02/2007</w:t>
            </w:r>
          </w:p>
        </w:tc>
        <w:tc>
          <w:tcPr>
            <w:tcW w:w="2321" w:type="dxa"/>
          </w:tcPr>
          <w:p w14:paraId="359404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Production Engineer</w:t>
            </w:r>
          </w:p>
        </w:tc>
        <w:tc>
          <w:tcPr>
            <w:tcW w:w="4057" w:type="dxa"/>
          </w:tcPr>
          <w:p w14:paraId="0A87A4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VT switchgears Pvt Ltd, Bangalore</w:t>
            </w:r>
          </w:p>
        </w:tc>
      </w:tr>
    </w:tbl>
    <w:p w14:paraId="5D2468BF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A19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7BA312E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NCC care taker-2014 to 2017</w:t>
      </w:r>
    </w:p>
    <w:p w14:paraId="4A2B1956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BE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347BC9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5F5BCBFC">
      <w:pPr>
        <w:spacing w:after="0"/>
        <w:rPr>
          <w:lang w:val="en-US"/>
        </w:rPr>
      </w:pPr>
      <w:r>
        <w:rPr>
          <w:lang w:val="en-US"/>
        </w:rPr>
        <w:t>IEEE Member-membership id (100338877)</w:t>
      </w:r>
    </w:p>
    <w:p w14:paraId="097EDACF">
      <w:pPr>
        <w:spacing w:after="0"/>
        <w:rPr>
          <w:lang w:val="en-US"/>
        </w:rPr>
      </w:pPr>
    </w:p>
    <w:p w14:paraId="4CAAC9D3">
      <w:pPr>
        <w:spacing w:after="0"/>
        <w:rPr>
          <w:lang w:val="en-US"/>
        </w:rPr>
      </w:pPr>
    </w:p>
    <w:p w14:paraId="4F0D6F1B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3B87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629CFC4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7F1E792C">
      <w:pPr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cs="Times New Roman"/>
          <w:b/>
        </w:rPr>
        <w:t>Best Paper award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eastAsia="Times New Roman" w:cs="Times New Roman"/>
          <w:b/>
          <w:lang w:eastAsia="en-IN"/>
        </w:rPr>
        <w:t>2022 Third International Conference on Intelligent Computing Instrumentation and Control Technologies (ICICICT)</w:t>
      </w:r>
      <w:r>
        <w:rPr>
          <w:rFonts w:ascii="Times New Roman" w:hAnsi="Times New Roman" w:eastAsia="Times New Roman" w:cs="Times New Roman"/>
          <w:lang w:eastAsia="en-IN"/>
        </w:rPr>
        <w:t xml:space="preserve"> for paper titled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Modeling and Simulation of Electric Furnace in Steel Industry for Power Quality Analysis</w:t>
      </w:r>
      <w:r>
        <w:rPr>
          <w:rFonts w:ascii="Times New Roman" w:hAnsi="Times New Roman" w:eastAsia="Times New Roman" w:cs="Times New Roman"/>
          <w:lang w:eastAsia="en-IN"/>
        </w:rPr>
        <w:t>.</w:t>
      </w:r>
    </w:p>
    <w:p w14:paraId="3EA134A7">
      <w:pPr>
        <w:spacing w:after="0"/>
        <w:rPr>
          <w:lang w:val="en-US"/>
        </w:rPr>
      </w:pPr>
    </w:p>
    <w:p w14:paraId="2A667497">
      <w:pPr>
        <w:spacing w:after="60" w:line="240" w:lineRule="auto"/>
        <w:jc w:val="both"/>
        <w:rPr>
          <w:rFonts w:ascii="Times New Roman" w:hAnsi="Times New Roman" w:eastAsia="Times New Roman" w:cs="Times New Roman"/>
          <w:b/>
          <w:lang w:eastAsia="en-IN"/>
        </w:rPr>
      </w:pPr>
      <w:r>
        <w:rPr>
          <w:rFonts w:ascii="Times New Roman" w:hAnsi="Times New Roman" w:eastAsia="Times New Roman" w:cs="Times New Roman"/>
          <w:b/>
          <w:lang w:eastAsia="en-IN"/>
        </w:rPr>
        <w:t>Best Paper award in International Conference on Intelligent Algorithms for Computational Intelligence Systems (</w:t>
      </w:r>
      <w:r>
        <w:rPr>
          <w:rFonts w:ascii="Times New Roman" w:hAnsi="Times New Roman" w:eastAsia="Times New Roman" w:cs="Times New Roman"/>
          <w:lang w:eastAsia="en-IN"/>
        </w:rPr>
        <w:t>IACIS</w:t>
      </w:r>
      <w:r>
        <w:rPr>
          <w:rFonts w:ascii="Times New Roman" w:hAnsi="Times New Roman" w:eastAsia="Times New Roman" w:cs="Times New Roman"/>
          <w:b/>
          <w:lang w:eastAsia="en-IN"/>
        </w:rPr>
        <w:t>- 2024) for paper titled Power quality evaluation and improvement in Electric arc furnace using UPQC.</w:t>
      </w:r>
    </w:p>
    <w:p w14:paraId="4C62E884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EE1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0FD73A3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>
      <w:pPr>
        <w:spacing w:after="0"/>
        <w:rPr>
          <w:lang w:val="en-US"/>
        </w:rPr>
      </w:pPr>
    </w:p>
    <w:p w14:paraId="3A768B9C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7FA4B628">
      <w:pPr>
        <w:pStyle w:val="31"/>
        <w:spacing w:after="0"/>
        <w:rPr>
          <w:lang w:val="en-US"/>
        </w:rPr>
      </w:pPr>
      <w:r>
        <w:rPr>
          <w:lang w:val="en-US"/>
        </w:rPr>
        <w:t>Power Electronics</w:t>
      </w:r>
    </w:p>
    <w:p w14:paraId="5DF3EDB7">
      <w:pPr>
        <w:pStyle w:val="31"/>
        <w:spacing w:after="0"/>
        <w:rPr>
          <w:lang w:val="en-US"/>
        </w:rPr>
      </w:pPr>
      <w:r>
        <w:rPr>
          <w:lang w:val="en-US"/>
        </w:rPr>
        <w:t>Electric Power Quality</w:t>
      </w:r>
    </w:p>
    <w:p w14:paraId="6AF64B03">
      <w:pPr>
        <w:pStyle w:val="31"/>
        <w:spacing w:after="0"/>
        <w:rPr>
          <w:lang w:val="en-US"/>
        </w:rPr>
      </w:pPr>
      <w:r>
        <w:rPr>
          <w:lang w:val="en-US"/>
        </w:rPr>
        <w:t>Electric Drives</w:t>
      </w:r>
    </w:p>
    <w:p w14:paraId="3F0E4FBB">
      <w:pPr>
        <w:pStyle w:val="31"/>
        <w:spacing w:after="0"/>
        <w:rPr>
          <w:lang w:val="en-US"/>
        </w:rPr>
      </w:pPr>
      <w:r>
        <w:rPr>
          <w:lang w:val="en-US"/>
        </w:rPr>
        <w:t>Solar and Wind Energy Conversion System</w:t>
      </w:r>
    </w:p>
    <w:p w14:paraId="1DDDED0F">
      <w:pPr>
        <w:pStyle w:val="31"/>
        <w:spacing w:after="0"/>
        <w:rPr>
          <w:lang w:val="en-US"/>
        </w:rPr>
      </w:pPr>
      <w:r>
        <w:rPr>
          <w:lang w:val="en-US"/>
        </w:rPr>
        <w:t>Power Generation Transmission and Distribution</w:t>
      </w:r>
    </w:p>
    <w:p w14:paraId="59A2B7AC">
      <w:pPr>
        <w:pStyle w:val="31"/>
        <w:spacing w:after="0"/>
        <w:rPr>
          <w:lang w:val="en-US"/>
        </w:rPr>
      </w:pPr>
      <w:r>
        <w:rPr>
          <w:lang w:val="en-US"/>
        </w:rPr>
        <w:t>Utilization of Electrical Power</w:t>
      </w:r>
    </w:p>
    <w:p w14:paraId="0E183CD6">
      <w:pPr>
        <w:pStyle w:val="31"/>
        <w:spacing w:after="0"/>
        <w:rPr>
          <w:lang w:val="en-US"/>
        </w:rPr>
      </w:pPr>
      <w:r>
        <w:rPr>
          <w:lang w:val="en-US"/>
        </w:rPr>
        <w:t>Introduction to Electrical Engineering</w:t>
      </w:r>
    </w:p>
    <w:p w14:paraId="36398FBD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Electronic Converters</w:t>
      </w:r>
    </w:p>
    <w:p w14:paraId="1363687B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Electronic application to Renewable energy sources</w:t>
      </w:r>
    </w:p>
    <w:p w14:paraId="117F2003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Modelling and simulation of power electronics system</w:t>
      </w:r>
    </w:p>
    <w:p w14:paraId="723E6820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Electric Drives</w:t>
      </w:r>
    </w:p>
    <w:p w14:paraId="19A3BA37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Advance Control Theory</w:t>
      </w:r>
    </w:p>
    <w:p w14:paraId="224FD47D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Semiconductor devices</w:t>
      </w:r>
    </w:p>
    <w:p w14:paraId="56D774E3">
      <w:pPr>
        <w:pStyle w:val="31"/>
        <w:spacing w:after="0"/>
        <w:rPr>
          <w:lang w:val="en-US"/>
        </w:rPr>
      </w:pPr>
    </w:p>
    <w:p w14:paraId="56810A39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46F5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72175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>
      <w:pPr>
        <w:spacing w:after="0"/>
        <w:rPr>
          <w:lang w:val="en-US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32"/>
        <w:gridCol w:w="4872"/>
        <w:gridCol w:w="1546"/>
      </w:tblGrid>
      <w:tr w14:paraId="60CE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04" w:type="dxa"/>
          </w:tcPr>
          <w:p w14:paraId="6969444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14:paraId="11F7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04" w:type="dxa"/>
          </w:tcPr>
          <w:p w14:paraId="7D9C125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777C32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Vandana R</w:t>
            </w:r>
          </w:p>
        </w:tc>
        <w:tc>
          <w:tcPr>
            <w:tcW w:w="4872" w:type="dxa"/>
          </w:tcPr>
          <w:p w14:paraId="7885C63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Selective harmonic elimination in multilevel inverter  using metaheuristic optimization algorithms</w:t>
            </w:r>
          </w:p>
        </w:tc>
        <w:tc>
          <w:tcPr>
            <w:tcW w:w="1506" w:type="dxa"/>
          </w:tcPr>
          <w:p w14:paraId="3F1133A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On going</w:t>
            </w:r>
          </w:p>
        </w:tc>
      </w:tr>
    </w:tbl>
    <w:p w14:paraId="063C1530">
      <w:pPr>
        <w:spacing w:after="0"/>
        <w:rPr>
          <w:lang w:val="en-US"/>
        </w:rPr>
      </w:pPr>
    </w:p>
    <w:p w14:paraId="467C75BB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F6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2FBD624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Quality Evaluation and Improvement techniques</w:t>
      </w:r>
    </w:p>
    <w:p w14:paraId="2CFA2CA6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Renewable energy sources</w:t>
      </w:r>
    </w:p>
    <w:p w14:paraId="6A7A9783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Power Electronic Converters</w:t>
      </w:r>
    </w:p>
    <w:p w14:paraId="3903499E">
      <w:pPr>
        <w:spacing w:after="0"/>
        <w:rPr>
          <w:lang w:val="en-US"/>
        </w:rPr>
      </w:pPr>
    </w:p>
    <w:tbl>
      <w:tblPr>
        <w:tblStyle w:val="16"/>
        <w:tblpPr w:leftFromText="180" w:rightFromText="180" w:vertAnchor="text" w:tblpY="1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 w14:paraId="09E7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shd w:val="clear" w:color="auto" w:fill="BEBEBE" w:themeFill="background1" w:themeFillShade="BF"/>
          </w:tcPr>
          <w:p w14:paraId="4E2C05C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>
      <w:pPr>
        <w:spacing w:after="0"/>
        <w:rPr>
          <w:lang w:val="en-US"/>
        </w:rPr>
      </w:pPr>
    </w:p>
    <w:p w14:paraId="1D3D2F5B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298E4CE3">
      <w:pPr>
        <w:pStyle w:val="3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Estimation of Electric Arc Furnace Parameters Using Least-Square Support Vector Machine, </w:t>
      </w:r>
      <w:r>
        <w:rPr>
          <w:rFonts w:ascii="Times New Roman" w:hAnsi="Times New Roman" w:cs="Times New Roman"/>
        </w:rPr>
        <w:t>SN Computer Science, Volume 4, Year 2023, Pages 276,DOI:10.1007/s42979-022- 01648-2</w:t>
      </w:r>
    </w:p>
    <w:p w14:paraId="532873B6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Analysis of current harmonics compensation using various active filter topologies</w:t>
      </w:r>
      <w:r>
        <w:rPr>
          <w:rFonts w:ascii="Times New Roman" w:hAnsi="Times New Roman" w:eastAsia="Times New Roman" w:cs="Times New Roman"/>
          <w:lang w:eastAsia="en-IN"/>
        </w:rPr>
        <w:t xml:space="preserve">, Materials Today: Proceedings 2022-04 | Journal article DOI: 10.1016/j.matpr.2022.03.411 </w:t>
      </w:r>
      <w:r>
        <w:rPr>
          <w:rFonts w:ascii="Times New Roman" w:hAnsi="Times New Roman" w:eastAsia="Times New Roman" w:cs="Times New Roman"/>
          <w:i/>
          <w:iCs/>
          <w:lang w:eastAsia="en-IN"/>
        </w:rPr>
        <w:t>Part of</w:t>
      </w:r>
      <w:r>
        <w:rPr>
          <w:rFonts w:ascii="Times New Roman" w:hAnsi="Times New Roman" w:eastAsia="Times New Roman" w:cs="Times New Roman"/>
          <w:lang w:eastAsia="en-IN"/>
        </w:rPr>
        <w:t xml:space="preserve"> ISSN: 2214-7853</w:t>
      </w:r>
    </w:p>
    <w:p w14:paraId="51EBDF63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Prediction of Arc Voltage of Electric Arc Furnace Based on Improved Back Propagation Neural Network</w:t>
      </w:r>
      <w:r>
        <w:rPr>
          <w:rFonts w:ascii="Times New Roman" w:hAnsi="Times New Roman" w:eastAsia="Times New Roman" w:cs="Times New Roman"/>
          <w:lang w:eastAsia="en-IN"/>
        </w:rPr>
        <w:t xml:space="preserve">, SN Computer Science 2021-05 | Journal article DOI: 10.1007/s42979-021-00556-1 </w:t>
      </w:r>
      <w:r>
        <w:rPr>
          <w:rFonts w:ascii="Times New Roman" w:hAnsi="Times New Roman" w:eastAsia="Times New Roman" w:cs="Times New Roman"/>
          <w:i/>
          <w:iCs/>
          <w:lang w:eastAsia="en-IN"/>
        </w:rPr>
        <w:t>Part of</w:t>
      </w:r>
      <w:r>
        <w:rPr>
          <w:rFonts w:ascii="Times New Roman" w:hAnsi="Times New Roman" w:eastAsia="Times New Roman" w:cs="Times New Roman"/>
          <w:lang w:eastAsia="en-IN"/>
        </w:rPr>
        <w:t xml:space="preserve"> ISSN: 2662-995X </w:t>
      </w:r>
      <w:r>
        <w:rPr>
          <w:rFonts w:ascii="Times New Roman" w:hAnsi="Times New Roman" w:eastAsia="Times New Roman" w:cs="Times New Roman"/>
          <w:i/>
          <w:iCs/>
          <w:lang w:eastAsia="en-IN"/>
        </w:rPr>
        <w:t>Part of</w:t>
      </w:r>
      <w:r>
        <w:rPr>
          <w:rFonts w:ascii="Times New Roman" w:hAnsi="Times New Roman" w:eastAsia="Times New Roman" w:cs="Times New Roman"/>
          <w:lang w:eastAsia="en-IN"/>
        </w:rPr>
        <w:t xml:space="preserve"> ISSN: 2661-8907</w:t>
      </w:r>
    </w:p>
    <w:p w14:paraId="60E5C3BC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Electric arc furnace (EAF) modelling and comparative study of flicker mitigation techniques</w:t>
      </w:r>
      <w:r>
        <w:rPr>
          <w:rFonts w:ascii="Times New Roman" w:hAnsi="Times New Roman" w:eastAsia="Times New Roman" w:cs="Times New Roman"/>
          <w:lang w:eastAsia="en-IN"/>
        </w:rPr>
        <w:t xml:space="preserve">, International Journal of Advanced Science and Technology2019 | Journal article EID: 2-s2.0-85080082796 </w:t>
      </w:r>
      <w:r>
        <w:rPr>
          <w:rFonts w:ascii="Times New Roman" w:hAnsi="Times New Roman" w:eastAsia="Times New Roman" w:cs="Times New Roman"/>
          <w:i/>
          <w:iCs/>
          <w:lang w:eastAsia="en-IN"/>
        </w:rPr>
        <w:t>Part of</w:t>
      </w:r>
      <w:r>
        <w:rPr>
          <w:rFonts w:ascii="Times New Roman" w:hAnsi="Times New Roman" w:eastAsia="Times New Roman" w:cs="Times New Roman"/>
          <w:lang w:eastAsia="en-IN"/>
        </w:rPr>
        <w:t xml:space="preserve"> ISSN: 22076360 20054238</w:t>
      </w:r>
    </w:p>
    <w:p w14:paraId="6992FD47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Investigation of power quality disturbances in an electric arc furnace</w:t>
      </w:r>
      <w:r>
        <w:rPr>
          <w:rFonts w:ascii="Times New Roman" w:hAnsi="Times New Roman" w:eastAsia="Times New Roman" w:cs="Times New Roman"/>
          <w:lang w:eastAsia="en-IN"/>
        </w:rPr>
        <w:t xml:space="preserve"> ,Asian Journal of Electrical Sciences ISSN: 2249- 6297, Vol. 7, No. 1, 2018, pp. 1-5</w:t>
      </w:r>
    </w:p>
    <w:p w14:paraId="113BB288">
      <w:pPr>
        <w:pStyle w:val="31"/>
        <w:spacing w:after="0"/>
        <w:rPr>
          <w:lang w:val="en-US"/>
        </w:rPr>
      </w:pPr>
    </w:p>
    <w:p w14:paraId="3A3CB538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049CFC6D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1. Performance Evaluation of Reduced Switch Multi Level Inverter With LSPWM and SHE,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lang w:eastAsia="en-IN"/>
        </w:rPr>
        <w:t>International Conference on Smart Systems for Applications in Electrical Sciences ICSSES 2025, </w:t>
      </w:r>
      <w:r>
        <w:rPr>
          <w:rFonts w:ascii="Times New Roman" w:hAnsi="Times New Roman" w:eastAsia="Times New Roman" w:cs="Times New Roman"/>
          <w:b/>
          <w:bCs/>
          <w:lang w:eastAsia="en-IN"/>
        </w:rPr>
        <w:t>Year </w:t>
      </w:r>
      <w:r>
        <w:rPr>
          <w:rFonts w:ascii="Times New Roman" w:hAnsi="Times New Roman" w:eastAsia="Times New Roman" w:cs="Times New Roman"/>
          <w:lang w:eastAsia="en-IN"/>
        </w:rPr>
        <w:t>2025</w:t>
      </w:r>
    </w:p>
    <w:p w14:paraId="158C84F7">
      <w:pPr>
        <w:pStyle w:val="3"/>
        <w:numPr>
          <w:ilvl w:val="0"/>
          <w:numId w:val="1"/>
        </w:numPr>
        <w:shd w:val="clear" w:color="auto" w:fill="FFFFFF"/>
        <w:spacing w:before="0" w:after="150" w:line="300" w:lineRule="atLeast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en-IN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n-IN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en-IN"/>
        </w:rPr>
        <w:t>Power Quality Evaluation and Improvement in Electric Arc Furnace using UPQC,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2024 International Conference on Intelligent Algorithms for Computational Intelligence Systems (IACIS), </w:t>
      </w:r>
      <w:r>
        <w:rPr>
          <w:rFonts w:ascii="Times New Roman" w:hAnsi="Times New Roman"/>
          <w:color w:val="auto"/>
          <w:sz w:val="24"/>
          <w:szCs w:val="24"/>
        </w:rPr>
        <w:t>Year 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2024</w:t>
      </w:r>
    </w:p>
    <w:p w14:paraId="4AD5C761">
      <w:pPr>
        <w:pStyle w:val="3"/>
        <w:numPr>
          <w:ilvl w:val="0"/>
          <w:numId w:val="1"/>
        </w:numPr>
        <w:shd w:val="clear" w:color="auto" w:fill="FFFFFF"/>
        <w:spacing w:before="0" w:after="150" w:line="300" w:lineRule="atLeast"/>
        <w:rPr>
          <w:b/>
          <w:bCs/>
          <w:sz w:val="24"/>
          <w:szCs w:val="24"/>
        </w:rPr>
      </w:pPr>
      <w:r>
        <w:rPr>
          <w:rFonts w:ascii="Times New Roman" w:hAnsi="Times New Roman" w:eastAsiaTheme="minorHAnsi" w:cstheme="minorBidi"/>
          <w:b/>
          <w:color w:val="auto"/>
          <w:sz w:val="24"/>
          <w:szCs w:val="24"/>
        </w:rPr>
        <w:t>3. Harmonics and Voltage flicker investigation of different Electric Arc Furnace models on Power Systems,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2024 International Conference on Electrical, Electronics and Computing Technologies, ICEECT 2024, </w:t>
      </w:r>
      <w:r>
        <w:rPr>
          <w:rFonts w:ascii="Times New Roman" w:hAnsi="Times New Roman"/>
          <w:color w:val="auto"/>
          <w:sz w:val="24"/>
          <w:szCs w:val="24"/>
        </w:rPr>
        <w:t>Year 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2024</w:t>
      </w:r>
    </w:p>
    <w:p w14:paraId="2ADFC7E1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b/>
          <w:bCs/>
        </w:rPr>
        <w:t xml:space="preserve">4. </w:t>
      </w:r>
      <w:r>
        <w:rPr>
          <w:rFonts w:ascii="Times New Roman" w:hAnsi="Times New Roman"/>
          <w:b/>
        </w:rPr>
        <w:t>Selective Harmonic Elimination in Multilevel inverter using Grasshopper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Optimization algorithm</w:t>
      </w:r>
      <w:r>
        <w:t>,</w:t>
      </w:r>
      <w:r>
        <w:rPr>
          <w:rFonts w:ascii="Times New Roman" w:hAnsi="Times New Roman" w:eastAsia="Times New Roman" w:cs="Times New Roman"/>
          <w:lang w:eastAsia="en-IN"/>
        </w:rPr>
        <w:t xml:space="preserve"> International Conference on Smart Systems for Applications in Electrical Sciences ICSSES 2024, </w:t>
      </w:r>
      <w:r>
        <w:rPr>
          <w:rFonts w:ascii="Times New Roman" w:hAnsi="Times New Roman" w:eastAsia="Times New Roman" w:cs="Times New Roman"/>
          <w:b/>
          <w:bCs/>
          <w:lang w:eastAsia="en-IN"/>
        </w:rPr>
        <w:t>Year </w:t>
      </w:r>
      <w:r>
        <w:rPr>
          <w:rFonts w:ascii="Times New Roman" w:hAnsi="Times New Roman" w:eastAsia="Times New Roman" w:cs="Times New Roman"/>
          <w:lang w:eastAsia="en-IN"/>
        </w:rPr>
        <w:t>2024</w:t>
      </w:r>
    </w:p>
    <w:p w14:paraId="76108BA8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6603BAB5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5. Modeling and Simulation of Electric Furnace in Steel Industry for Power Quality Analysis</w:t>
      </w:r>
      <w:r>
        <w:rPr>
          <w:rFonts w:ascii="Times New Roman" w:hAnsi="Times New Roman" w:eastAsia="Times New Roman" w:cs="Times New Roman"/>
          <w:lang w:eastAsia="en-IN"/>
        </w:rPr>
        <w:t>, 2022 Third International Conference on Intelligent Computing Instrumentation and Control Technologies (ICICICT)</w:t>
      </w:r>
    </w:p>
    <w:p w14:paraId="73CA9108">
      <w:p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381EA5E5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 Concise review of different standards for performance testing of Lithium-ion Batteries for Electric Vehicle applications</w:t>
      </w:r>
      <w:r>
        <w:rPr>
          <w:rFonts w:ascii="Times New Roman" w:hAnsi="Times New Roman" w:eastAsia="Times New Roman" w:cs="Times New Roman"/>
          <w:lang w:eastAsia="en-IN"/>
        </w:rPr>
        <w:t>, 2020 IEEE International Conference on Power Systems Technology (POWERCON)</w:t>
      </w:r>
    </w:p>
    <w:p w14:paraId="77E2F926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0ACF0A80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7.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Power Factor Regulation Using Landsman Converter Fed BLDC Motor Drive</w:t>
      </w:r>
      <w:r>
        <w:rPr>
          <w:rFonts w:ascii="Times New Roman" w:hAnsi="Times New Roman" w:eastAsia="Times New Roman" w:cs="Times New Roman"/>
          <w:lang w:eastAsia="en-IN"/>
        </w:rPr>
        <w:t>, 2018 3rd IEEE International Conference on Recent Trends in Electronics, Information &amp; Communication Technology (RTEICT)</w:t>
      </w:r>
    </w:p>
    <w:p w14:paraId="43D28ED7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Review on characteristic modeling of electric arc furnace and its effects</w:t>
      </w:r>
      <w:r>
        <w:rPr>
          <w:rFonts w:ascii="Times New Roman" w:hAnsi="Times New Roman" w:eastAsia="Times New Roman" w:cs="Times New Roman"/>
          <w:lang w:eastAsia="en-IN"/>
        </w:rPr>
        <w:t>, 2017 International Conference on Intelligent Computing, Instrumentation and Control Technologies (ICICICT)</w:t>
      </w:r>
    </w:p>
    <w:p w14:paraId="597D1612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7FBEACBD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9.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Adaptable speed control of Bridgeless PFC Buck-Boost converter VSI fed BLDC motor drive</w:t>
      </w:r>
      <w:r>
        <w:rPr>
          <w:rFonts w:ascii="Times New Roman" w:hAnsi="Times New Roman" w:eastAsia="Times New Roman" w:cs="Times New Roman"/>
          <w:lang w:eastAsia="en-IN"/>
        </w:rPr>
        <w:t>, 2016 IEEE 1st International Conference on Power Electronics, Intelligent Control and Energy Systems (ICPEICES)</w:t>
      </w:r>
    </w:p>
    <w:p w14:paraId="493C0C06">
      <w:pPr>
        <w:pStyle w:val="31"/>
        <w:rPr>
          <w:rFonts w:ascii="Times New Roman" w:hAnsi="Times New Roman" w:eastAsia="Times New Roman" w:cs="Times New Roman"/>
          <w:lang w:eastAsia="en-IN"/>
        </w:rPr>
      </w:pPr>
    </w:p>
    <w:p w14:paraId="2EC4A6B4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50F5B84F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10.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Applications of fused DC-DC converters using hybrid wind-solar systems</w:t>
      </w:r>
      <w:r>
        <w:rPr>
          <w:rFonts w:ascii="Times New Roman" w:hAnsi="Times New Roman" w:eastAsia="Times New Roman" w:cs="Times New Roman"/>
          <w:lang w:eastAsia="en-IN"/>
        </w:rPr>
        <w:t>, 2016 IEEE 1st International Conference on Power Electronics, Intelligent Control and Energy Systems (ICPEICES)</w:t>
      </w:r>
    </w:p>
    <w:p w14:paraId="6568CB4B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7DAC8D08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11.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Analysis of BLDC motor performance using space vector pulse width modulation</w:t>
      </w:r>
      <w:r>
        <w:rPr>
          <w:rFonts w:ascii="Times New Roman" w:hAnsi="Times New Roman" w:eastAsia="Times New Roman" w:cs="Times New Roman"/>
          <w:lang w:eastAsia="en-IN"/>
        </w:rPr>
        <w:t>, 2016 IEEE 1st International Conference on Power Electronics, Intelligent Control and Energy Systems (ICPEICES)</w:t>
      </w:r>
    </w:p>
    <w:p w14:paraId="7CB669BE">
      <w:pPr>
        <w:pStyle w:val="31"/>
        <w:rPr>
          <w:rFonts w:ascii="Times New Roman" w:hAnsi="Times New Roman" w:eastAsia="Times New Roman" w:cs="Times New Roman"/>
          <w:lang w:eastAsia="en-IN"/>
        </w:rPr>
      </w:pPr>
    </w:p>
    <w:p w14:paraId="004BF303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5FAB600B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12.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Speed control of Induction motor drive using PFC CUK converter fed quasi Z-source inverter</w:t>
      </w:r>
      <w:r>
        <w:rPr>
          <w:rFonts w:ascii="Times New Roman" w:hAnsi="Times New Roman" w:eastAsia="Times New Roman" w:cs="Times New Roman"/>
          <w:lang w:eastAsia="en-IN"/>
        </w:rPr>
        <w:t>, 2016 International Conference on Computation of Power, Energy Information and Communication (ICCPEIC)</w:t>
      </w:r>
    </w:p>
    <w:p w14:paraId="086AF1F3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4C9074D1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13.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 CUK-SEPIC fused converter topology for wind-solar hybrid systems for stand-alone systems</w:t>
      </w:r>
      <w:r>
        <w:rPr>
          <w:rFonts w:ascii="Times New Roman" w:hAnsi="Times New Roman" w:eastAsia="Times New Roman" w:cs="Times New Roman"/>
          <w:lang w:eastAsia="en-IN"/>
        </w:rPr>
        <w:t>, 2015 IEEE Power, Communication and Information Technology Conference (PCITC)</w:t>
      </w:r>
    </w:p>
    <w:p w14:paraId="282A5DA5">
      <w:pPr>
        <w:pStyle w:val="31"/>
        <w:rPr>
          <w:rFonts w:ascii="Times New Roman" w:hAnsi="Times New Roman" w:eastAsia="Times New Roman" w:cs="Times New Roman"/>
          <w:lang w:eastAsia="en-IN"/>
        </w:rPr>
      </w:pPr>
    </w:p>
    <w:p w14:paraId="09D0BE8A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5CDE4234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14.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Hybrid wind-solar systems using CUK-SEPIC fused converter with quasi-Z-source inverter</w:t>
      </w:r>
      <w:r>
        <w:rPr>
          <w:rFonts w:ascii="Times New Roman" w:hAnsi="Times New Roman" w:eastAsia="Times New Roman" w:cs="Times New Roman"/>
          <w:lang w:eastAsia="en-IN"/>
        </w:rPr>
        <w:t>, 2015 IEEE Power, Communication and Information Technology Conference (PCITC)</w:t>
      </w:r>
    </w:p>
    <w:p w14:paraId="3E6A11F0">
      <w:pPr>
        <w:pStyle w:val="31"/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</w:p>
    <w:p w14:paraId="559E9B48">
      <w:pPr>
        <w:pStyle w:val="31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Times New Roman" w:hAnsi="Times New Roman" w:eastAsia="Times New Roman" w:cs="Times New Roman"/>
          <w:lang w:eastAsia="en-IN"/>
        </w:rPr>
      </w:pPr>
      <w:r>
        <w:rPr>
          <w:rFonts w:ascii="Times New Roman" w:hAnsi="Times New Roman" w:eastAsia="Times New Roman" w:cs="Times New Roman"/>
          <w:lang w:eastAsia="en-IN"/>
        </w:rPr>
        <w:t xml:space="preserve">15.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A vector control-based shunt current compensation scheme for power quality improvement in high power radiology applications</w:t>
      </w:r>
      <w:r>
        <w:rPr>
          <w:rFonts w:ascii="Times New Roman" w:hAnsi="Times New Roman" w:eastAsia="Times New Roman" w:cs="Times New Roman"/>
          <w:lang w:eastAsia="en-IN"/>
        </w:rPr>
        <w:t>, 2015 International Conference on Power and Advanced Control Engineering (ICPACE).</w:t>
      </w:r>
    </w:p>
    <w:p w14:paraId="2B95EA6D">
      <w:pPr>
        <w:pStyle w:val="31"/>
        <w:spacing w:after="0"/>
        <w:rPr>
          <w:lang w:val="en-US"/>
        </w:rPr>
      </w:pPr>
    </w:p>
    <w:p w14:paraId="560A0FC1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401208C0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Comparative Analysis of Family of Luo Converter for Renewable Energy Applications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Studies in Infrastructure and Control 2022</w:t>
      </w:r>
    </w:p>
    <w:p w14:paraId="5302D049">
      <w:pPr>
        <w:pStyle w:val="31"/>
        <w:spacing w:after="0"/>
        <w:rPr>
          <w:lang w:val="en-US"/>
        </w:rPr>
      </w:pPr>
    </w:p>
    <w:p w14:paraId="39E46072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Comparative Analysis of High-Gain Transformerless DC–DC Converter for DC Mircogrids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Studies in Infrastructure and Control 2022</w:t>
      </w:r>
    </w:p>
    <w:p w14:paraId="2DFD7137">
      <w:pPr>
        <w:spacing w:after="0"/>
        <w:rPr>
          <w:lang w:val="en-US"/>
        </w:rPr>
      </w:pPr>
    </w:p>
    <w:p w14:paraId="159442CE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lang w:eastAsia="en-IN"/>
        </w:rPr>
      </w:pPr>
      <w:r>
        <w:rPr>
          <w:lang w:val="en-US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Charge/Discharge Control Design Models of Li-Ion Battery in Electric Vehicles Using MATLAB/Simulink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Lecture Notes in Electrical Engineering 2021</w:t>
      </w:r>
    </w:p>
    <w:p w14:paraId="7B7FE809">
      <w:pPr>
        <w:spacing w:after="0"/>
        <w:rPr>
          <w:rFonts w:ascii="Times New Roman" w:hAnsi="Times New Roman" w:eastAsia="Times New Roman" w:cs="Times New Roman"/>
          <w:lang w:eastAsia="en-IN"/>
        </w:rPr>
      </w:pPr>
    </w:p>
    <w:p w14:paraId="1821CF10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lang w:eastAsia="en-IN"/>
        </w:rPr>
      </w:pPr>
      <w:r>
        <w:rPr>
          <w:lang w:val="en-US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Performance Analysis of Harmonic Suppression Techniques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Lecture Notes in Electrical Engineering 2021</w:t>
      </w:r>
    </w:p>
    <w:p w14:paraId="06A8848F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5.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Improvement of Power Quality in an Electric Arc Furnace Using Shunt Active Filter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Lecture Notes in Electrical Engineering 2019</w:t>
      </w:r>
    </w:p>
    <w:p w14:paraId="04A37591">
      <w:pPr>
        <w:pStyle w:val="31"/>
        <w:spacing w:after="0"/>
        <w:rPr>
          <w:lang w:val="en-US"/>
        </w:rPr>
      </w:pPr>
    </w:p>
    <w:p w14:paraId="5755A8AB">
      <w:pPr>
        <w:pStyle w:val="31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6. </w:t>
      </w:r>
      <w:r>
        <w:rPr>
          <w:rFonts w:ascii="Times New Roman" w:hAnsi="Times New Roman" w:eastAsia="Times New Roman" w:cs="Times New Roman"/>
          <w:b/>
          <w:bCs/>
          <w:lang w:eastAsia="en-IN"/>
        </w:rPr>
        <w:t>Three-Phase Shunt Active Filter for Cuk-Sepic Fused Converter with Solar–Wind Hybrid Sources</w:t>
      </w:r>
      <w:r>
        <w:rPr>
          <w:lang w:val="en-US"/>
        </w:rPr>
        <w:t xml:space="preserve">, </w:t>
      </w:r>
      <w:r>
        <w:rPr>
          <w:rFonts w:ascii="Times New Roman" w:hAnsi="Times New Roman" w:eastAsia="Times New Roman" w:cs="Times New Roman"/>
          <w:lang w:eastAsia="en-IN"/>
        </w:rPr>
        <w:t>Lecture Notes in Electrical Engineering 2019</w:t>
      </w:r>
    </w:p>
    <w:p w14:paraId="7D9CD90A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International Journal of Applied Power Engineering (IJAPE).</w:t>
      </w:r>
    </w:p>
    <w:p w14:paraId="5792277C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The Journal of Supercomputing</w:t>
      </w:r>
    </w:p>
    <w:p w14:paraId="1DCFF3DF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 International Journal of Power Electronics and Drive Systems (IJPEDS).</w:t>
      </w:r>
    </w:p>
    <w:p w14:paraId="2D454217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Springer Nature- Electrical Engineering</w:t>
      </w:r>
    </w:p>
    <w:p w14:paraId="53096D84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IEEE Open Journal of the Industrial Electronics Society</w:t>
      </w:r>
    </w:p>
    <w:p w14:paraId="51264B25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RECENT ADVANCES IN ELECTRICAL &amp; ELECTRONIC ENGINEERING</w:t>
      </w:r>
    </w:p>
    <w:p w14:paraId="2E63A7CE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Journal of The Institution of Engineers (India)</w:t>
      </w:r>
    </w:p>
    <w:p w14:paraId="39CE0985">
      <w:pPr>
        <w:pStyle w:val="31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b/>
          <w:bCs/>
          <w:lang w:eastAsia="en-IN"/>
        </w:rPr>
      </w:pPr>
      <w:r>
        <w:rPr>
          <w:rFonts w:ascii="Times New Roman" w:hAnsi="Times New Roman" w:eastAsia="Times New Roman" w:cs="Times New Roman"/>
          <w:b/>
          <w:bCs/>
          <w:lang w:eastAsia="en-IN"/>
        </w:rPr>
        <w:t>Archives of Electrical Engineering </w:t>
      </w:r>
    </w:p>
    <w:p w14:paraId="570369EB">
      <w:pPr>
        <w:spacing w:after="0"/>
        <w:rPr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72E54"/>
    <w:multiLevelType w:val="multilevel"/>
    <w:tmpl w:val="5BC72E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1633C4"/>
    <w:rsid w:val="00174E04"/>
    <w:rsid w:val="002611AC"/>
    <w:rsid w:val="002A6971"/>
    <w:rsid w:val="00517AF2"/>
    <w:rsid w:val="00584928"/>
    <w:rsid w:val="0064703A"/>
    <w:rsid w:val="0079025F"/>
    <w:rsid w:val="008749B7"/>
    <w:rsid w:val="008A4D7B"/>
    <w:rsid w:val="00B66554"/>
    <w:rsid w:val="00C50328"/>
    <w:rsid w:val="00CC49E6"/>
    <w:rsid w:val="00E2260E"/>
    <w:rsid w:val="00E46998"/>
    <w:rsid w:val="00F95572"/>
    <w:rsid w:val="3512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il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1160</Words>
  <Characters>6618</Characters>
  <Lines>55</Lines>
  <Paragraphs>15</Paragraphs>
  <TotalTime>1</TotalTime>
  <ScaleCrop>false</ScaleCrop>
  <LinksUpToDate>false</LinksUpToDate>
  <CharactersWithSpaces>7763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2025-06-25T10:26:00Z</dcterms:created>
  <dc:creator>Sagar T S</dc:creator>
  <cp:lastModifiedBy>WPS_1693588588</cp:lastModifiedBy>
  <dcterms:modified xsi:type="dcterms:W3CDTF">2026-03-09T06:35:10Z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1AFAD74DA1CC46729F50AD2FFDFFFF4B_13</vt:lpwstr>
  </property>
</Properties>
</file>