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CA5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355B0F2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Dr.SRIDHAR H S</w:t>
            </w:r>
          </w:p>
        </w:tc>
      </w:tr>
    </w:tbl>
    <w:p w14:paraId="7E7B6F16">
      <w:pPr>
        <w:spacing w:after="0"/>
        <w:rPr>
          <w:lang w:val="en-US"/>
        </w:rPr>
      </w:pPr>
    </w:p>
    <w:p w14:paraId="1713C9DE">
      <w:pPr>
        <w:spacing w:after="0"/>
        <w:rPr>
          <w:lang w:val="en-US"/>
        </w:rPr>
      </w:pPr>
      <w:r>
        <w:rPr>
          <w:lang w:val="en-US"/>
        </w:rPr>
        <w:t>Assistant Professor, Dept of Electrical and Electronics Engineering, SIT</w:t>
      </w:r>
    </w:p>
    <w:p w14:paraId="685B19B6">
      <w:pPr>
        <w:spacing w:after="0"/>
        <w:rPr>
          <w:lang w:val="en-US"/>
        </w:rPr>
      </w:pPr>
      <w:r>
        <w:rPr>
          <w:lang w:val="en-US"/>
        </w:rPr>
        <w:t>Contact:9886356950</w:t>
      </w:r>
    </w:p>
    <w:p w14:paraId="2D5849BD">
      <w:pPr>
        <w:spacing w:after="0"/>
        <w:rPr>
          <w:lang w:val="en-US"/>
        </w:rPr>
      </w:pPr>
      <w:r>
        <w:rPr>
          <w:lang w:val="en-US"/>
        </w:rPr>
        <w:t>Email:sri065@sit.ac.in</w:t>
      </w:r>
    </w:p>
    <w:p w14:paraId="5D7EE2E6">
      <w:pPr>
        <w:pStyle w:val="5"/>
        <w:rPr>
          <w:rFonts w:eastAsiaTheme="minorHAnsi" w:cstheme="minorBidi"/>
          <w:i w:val="0"/>
          <w:iCs w:val="0"/>
          <w:color w:val="auto"/>
          <w:lang w:val="en-US"/>
        </w:rPr>
      </w:pPr>
      <w:r>
        <w:rPr>
          <w:rFonts w:eastAsiaTheme="minorHAnsi" w:cstheme="minorBidi"/>
          <w:i w:val="0"/>
          <w:iCs w:val="0"/>
          <w:color w:val="auto"/>
          <w:lang w:val="en-US"/>
        </w:rPr>
        <w:t>Vidwan ID: 90901</w:t>
      </w:r>
    </w:p>
    <w:p w14:paraId="2D405DB2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r>
        <w:fldChar w:fldCharType="begin"/>
      </w:r>
      <w:r>
        <w:instrText xml:space="preserve"> HYPERLINK "http://www.scopus.com/authid/detail.url?authorId=57091450800" \t "_blank" </w:instrText>
      </w:r>
      <w:r>
        <w:fldChar w:fldCharType="separate"/>
      </w:r>
      <w:r>
        <w:rPr>
          <w:lang w:val="en-US"/>
        </w:rPr>
        <w:t>57091450800</w:t>
      </w:r>
      <w:r>
        <w:rPr>
          <w:lang w:val="en-US"/>
        </w:rPr>
        <w:fldChar w:fldCharType="end"/>
      </w:r>
    </w:p>
    <w:p w14:paraId="77D5D844">
      <w:pPr>
        <w:spacing w:after="0"/>
        <w:rPr>
          <w:lang w:val="en-US"/>
        </w:rPr>
      </w:pPr>
      <w:r>
        <w:rPr>
          <w:lang w:val="en-US"/>
        </w:rPr>
        <w:t xml:space="preserve">OrcID: </w:t>
      </w:r>
      <w:r>
        <w:fldChar w:fldCharType="begin"/>
      </w:r>
      <w:r>
        <w:instrText xml:space="preserve"> HYPERLINK "https://orcid.org/0000-0002-0828-1607" \t "_blank" </w:instrText>
      </w:r>
      <w:r>
        <w:fldChar w:fldCharType="separate"/>
      </w:r>
      <w:r>
        <w:rPr>
          <w:lang w:val="en-US"/>
        </w:rPr>
        <w:t>0000-0002-0828-1607</w:t>
      </w:r>
      <w:r>
        <w:rPr>
          <w:lang w:val="en-US"/>
        </w:rPr>
        <w:fldChar w:fldCharType="end"/>
      </w:r>
    </w:p>
    <w:p w14:paraId="7FBB3AB6">
      <w:pPr>
        <w:spacing w:after="0"/>
        <w:rPr>
          <w:lang w:val="en-US"/>
        </w:rPr>
      </w:pPr>
      <w:r>
        <w:rPr>
          <w:lang w:val="en-US"/>
        </w:rPr>
        <w:t>Faculty ID:SIT0566</w:t>
      </w: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E8C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59D5A2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46A0799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1814"/>
        <w:gridCol w:w="3663"/>
      </w:tblGrid>
      <w:tr w14:paraId="309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B05890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6D4783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6216FB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1814" w:type="dxa"/>
          </w:tcPr>
          <w:p w14:paraId="364EF1C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3663" w:type="dxa"/>
          </w:tcPr>
          <w:p w14:paraId="603F90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18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E4EC2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6E664AC">
            <w:pPr>
              <w:spacing w:after="0" w:line="360" w:lineRule="auto"/>
            </w:pPr>
            <w:r>
              <w:t>Ph.D.</w:t>
            </w:r>
          </w:p>
        </w:tc>
        <w:tc>
          <w:tcPr>
            <w:tcW w:w="1276" w:type="dxa"/>
          </w:tcPr>
          <w:p w14:paraId="3647D168">
            <w:pPr>
              <w:spacing w:after="0" w:line="360" w:lineRule="auto"/>
            </w:pPr>
            <w:r>
              <w:t>2017</w:t>
            </w:r>
          </w:p>
        </w:tc>
        <w:tc>
          <w:tcPr>
            <w:tcW w:w="1814" w:type="dxa"/>
          </w:tcPr>
          <w:p w14:paraId="45F81A3B">
            <w:pPr>
              <w:spacing w:after="0" w:line="360" w:lineRule="auto"/>
            </w:pPr>
            <w:r>
              <w:t>VTU</w:t>
            </w:r>
          </w:p>
        </w:tc>
        <w:tc>
          <w:tcPr>
            <w:tcW w:w="3663" w:type="dxa"/>
          </w:tcPr>
          <w:p w14:paraId="2C30EE9C">
            <w:pPr>
              <w:spacing w:after="0" w:line="360" w:lineRule="auto"/>
            </w:pPr>
            <w:r>
              <w:t xml:space="preserve">Smart Grid </w:t>
            </w:r>
          </w:p>
        </w:tc>
      </w:tr>
      <w:tr w14:paraId="11E8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0D59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3BA3237">
            <w:pPr>
              <w:spacing w:after="0" w:line="360" w:lineRule="auto"/>
            </w:pPr>
            <w:r>
              <w:t>M.Tech</w:t>
            </w:r>
          </w:p>
        </w:tc>
        <w:tc>
          <w:tcPr>
            <w:tcW w:w="1276" w:type="dxa"/>
          </w:tcPr>
          <w:p w14:paraId="51613D45">
            <w:pPr>
              <w:spacing w:after="0" w:line="360" w:lineRule="auto"/>
            </w:pPr>
            <w:r>
              <w:t>2009</w:t>
            </w:r>
          </w:p>
        </w:tc>
        <w:tc>
          <w:tcPr>
            <w:tcW w:w="1814" w:type="dxa"/>
          </w:tcPr>
          <w:p w14:paraId="50A39DF3">
            <w:pPr>
              <w:spacing w:after="0" w:line="360" w:lineRule="auto"/>
            </w:pPr>
            <w:r>
              <w:t>VTU</w:t>
            </w:r>
          </w:p>
        </w:tc>
        <w:tc>
          <w:tcPr>
            <w:tcW w:w="3663" w:type="dxa"/>
          </w:tcPr>
          <w:p w14:paraId="55108081">
            <w:pPr>
              <w:spacing w:after="0" w:line="360" w:lineRule="auto"/>
            </w:pPr>
            <w:r>
              <w:t>Digital Electronics</w:t>
            </w:r>
          </w:p>
        </w:tc>
      </w:tr>
      <w:tr w14:paraId="4CD8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805060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7E8C5CBA">
            <w:pPr>
              <w:spacing w:after="0" w:line="360" w:lineRule="auto"/>
            </w:pPr>
            <w:r>
              <w:t>B.E.</w:t>
            </w:r>
          </w:p>
        </w:tc>
        <w:tc>
          <w:tcPr>
            <w:tcW w:w="1276" w:type="dxa"/>
          </w:tcPr>
          <w:p w14:paraId="16E4EE52">
            <w:pPr>
              <w:spacing w:after="0" w:line="360" w:lineRule="auto"/>
            </w:pPr>
            <w:r>
              <w:t>2005</w:t>
            </w:r>
          </w:p>
        </w:tc>
        <w:tc>
          <w:tcPr>
            <w:tcW w:w="1814" w:type="dxa"/>
          </w:tcPr>
          <w:p w14:paraId="466A7E7E">
            <w:pPr>
              <w:spacing w:after="0" w:line="360" w:lineRule="auto"/>
            </w:pPr>
            <w:r>
              <w:t>M.C.E., VTU</w:t>
            </w:r>
          </w:p>
        </w:tc>
        <w:tc>
          <w:tcPr>
            <w:tcW w:w="3663" w:type="dxa"/>
          </w:tcPr>
          <w:p w14:paraId="7DAD5610">
            <w:pPr>
              <w:spacing w:after="0" w:line="360" w:lineRule="auto"/>
            </w:pPr>
            <w:r>
              <w:t>Electrical and Electronics Engg</w:t>
            </w:r>
          </w:p>
        </w:tc>
      </w:tr>
    </w:tbl>
    <w:p w14:paraId="538725FA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2E3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9B647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23B193F6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2321"/>
        <w:gridCol w:w="4057"/>
      </w:tblGrid>
      <w:tr w14:paraId="1868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704" w:type="dxa"/>
          </w:tcPr>
          <w:p w14:paraId="724F34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7C7F09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4384AC9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166E39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26A4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06BF138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77ABB7F">
            <w:pPr>
              <w:spacing w:after="0" w:line="360" w:lineRule="auto"/>
            </w:pPr>
            <w:r>
              <w:t>23-08-2011 to Till date</w:t>
            </w:r>
          </w:p>
        </w:tc>
        <w:tc>
          <w:tcPr>
            <w:tcW w:w="2321" w:type="dxa"/>
          </w:tcPr>
          <w:p w14:paraId="17962F44">
            <w:pPr>
              <w:spacing w:after="0" w:line="360" w:lineRule="auto"/>
            </w:pPr>
            <w:r>
              <w:t xml:space="preserve">Assistant Professor </w:t>
            </w:r>
          </w:p>
        </w:tc>
        <w:tc>
          <w:tcPr>
            <w:tcW w:w="4057" w:type="dxa"/>
          </w:tcPr>
          <w:p w14:paraId="51BE51E4">
            <w:pPr>
              <w:spacing w:after="0" w:line="240" w:lineRule="auto"/>
              <w:rPr>
                <w:lang w:val="en-US"/>
              </w:rPr>
            </w:pPr>
            <w:r>
              <w:t>Siddaganga Institute of Technology,  Tumkur</w:t>
            </w:r>
          </w:p>
        </w:tc>
      </w:tr>
      <w:tr w14:paraId="5F20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74F06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ECB86A9">
            <w:pPr>
              <w:spacing w:after="0" w:line="360" w:lineRule="auto"/>
            </w:pPr>
            <w:r>
              <w:t>7-11-2005 to</w:t>
            </w:r>
          </w:p>
          <w:p w14:paraId="49BF5B66">
            <w:pPr>
              <w:spacing w:after="0" w:line="360" w:lineRule="auto"/>
            </w:pPr>
            <w:r>
              <w:t>22-08-2011</w:t>
            </w:r>
          </w:p>
        </w:tc>
        <w:tc>
          <w:tcPr>
            <w:tcW w:w="2321" w:type="dxa"/>
          </w:tcPr>
          <w:p w14:paraId="62A43164">
            <w:pPr>
              <w:spacing w:after="0" w:line="360" w:lineRule="auto"/>
            </w:pPr>
            <w:r>
              <w:t>Assistant Professor</w:t>
            </w:r>
          </w:p>
        </w:tc>
        <w:tc>
          <w:tcPr>
            <w:tcW w:w="4057" w:type="dxa"/>
          </w:tcPr>
          <w:p w14:paraId="5B2A75FF">
            <w:pPr>
              <w:spacing w:after="0" w:line="240" w:lineRule="auto"/>
              <w:rPr>
                <w:lang w:val="en-US"/>
              </w:rPr>
            </w:pPr>
            <w:r>
              <w:t>Sri Siddhartha Institute of Technology, Tumkur</w:t>
            </w:r>
          </w:p>
        </w:tc>
      </w:tr>
    </w:tbl>
    <w:p w14:paraId="506061F4">
      <w:pPr>
        <w:spacing w:after="0"/>
        <w:rPr>
          <w:i/>
          <w:iCs/>
          <w:lang w:val="en-US"/>
        </w:rPr>
      </w:pPr>
    </w:p>
    <w:p w14:paraId="1488B6C1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89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A1C67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5D6261E8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Worked as PG   Coordinator for M.Tech Power Electronics </w:t>
      </w:r>
    </w:p>
    <w:p w14:paraId="617040A7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14B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237271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373CC530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MISTE</w:t>
      </w:r>
    </w:p>
    <w:p w14:paraId="2BD16BD3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1DA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1EC9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186144B1">
      <w:pPr>
        <w:pStyle w:val="31"/>
        <w:spacing w:after="0"/>
        <w:rPr>
          <w:lang w:val="en-US"/>
        </w:rPr>
      </w:pPr>
      <w:r>
        <w:rPr>
          <w:lang w:val="en-US"/>
        </w:rPr>
        <w:t xml:space="preserve">Nill </w:t>
      </w:r>
    </w:p>
    <w:p w14:paraId="39F702F3">
      <w:pPr>
        <w:spacing w:after="0"/>
        <w:rPr>
          <w:lang w:val="en-US"/>
        </w:rPr>
      </w:pPr>
    </w:p>
    <w:p w14:paraId="0ADB4B1F">
      <w:pPr>
        <w:spacing w:after="0"/>
        <w:rPr>
          <w:lang w:val="en-US"/>
        </w:rPr>
      </w:pPr>
    </w:p>
    <w:p w14:paraId="672B5C66">
      <w:pPr>
        <w:spacing w:after="0"/>
        <w:rPr>
          <w:lang w:val="en-US"/>
        </w:rPr>
      </w:pPr>
    </w:p>
    <w:p w14:paraId="2B06DD4A">
      <w:pPr>
        <w:spacing w:after="0"/>
        <w:rPr>
          <w:lang w:val="en-US"/>
        </w:rPr>
      </w:pPr>
    </w:p>
    <w:p w14:paraId="09B0608A">
      <w:pPr>
        <w:spacing w:after="0"/>
        <w:rPr>
          <w:lang w:val="en-US"/>
        </w:rPr>
      </w:pPr>
    </w:p>
    <w:p w14:paraId="737D7E21">
      <w:pPr>
        <w:spacing w:after="0"/>
        <w:rPr>
          <w:lang w:val="en-US"/>
        </w:rPr>
      </w:pPr>
    </w:p>
    <w:p w14:paraId="1624B1E7">
      <w:pPr>
        <w:spacing w:after="0"/>
        <w:rPr>
          <w:lang w:val="en-US"/>
        </w:rPr>
      </w:pPr>
    </w:p>
    <w:p w14:paraId="5C200392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97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559D92B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19622BFF">
      <w:pPr>
        <w:spacing w:after="0"/>
        <w:rPr>
          <w:lang w:val="en-US"/>
        </w:rPr>
      </w:pPr>
    </w:p>
    <w:p w14:paraId="5F89AF57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tbl>
      <w:tblPr>
        <w:tblStyle w:val="12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5097"/>
      </w:tblGrid>
      <w:tr w14:paraId="6574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EA32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Basic Electrical Engineering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9AC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8051  Microcontroller</w:t>
            </w:r>
          </w:p>
        </w:tc>
      </w:tr>
      <w:tr w14:paraId="2315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C0D5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Microprocessor and  Microcontroller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E5D7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Electronics </w:t>
            </w:r>
          </w:p>
        </w:tc>
      </w:tr>
      <w:tr w14:paraId="03B8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D879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Signals and Systems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9C5C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Embedded Systems</w:t>
            </w:r>
          </w:p>
        </w:tc>
      </w:tr>
      <w:tr w14:paraId="5B8F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53E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Analog Electronics 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B5EC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Power Electronics in Smart Grid</w:t>
            </w:r>
          </w:p>
        </w:tc>
      </w:tr>
      <w:tr w14:paraId="58B4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3EF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signal Processing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38F8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system design</w:t>
            </w:r>
          </w:p>
        </w:tc>
      </w:tr>
      <w:tr w14:paraId="61EB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92B9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Smart Grid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6675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Transform Techniques in Electrical Engineering</w:t>
            </w:r>
          </w:p>
        </w:tc>
      </w:tr>
      <w:tr w14:paraId="7947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7403">
            <w:pPr>
              <w:pStyle w:val="3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Engineering Electromagnetics 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12E">
            <w:pPr>
              <w:pStyle w:val="31"/>
              <w:spacing w:after="0" w:line="36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6C3A5CA7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094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43564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133E7E20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0680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38B646E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41F041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6D909B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60AE6C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CE0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0A8D4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11AF2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Nill </w:t>
            </w:r>
          </w:p>
        </w:tc>
        <w:tc>
          <w:tcPr>
            <w:tcW w:w="4872" w:type="dxa"/>
          </w:tcPr>
          <w:p w14:paraId="7DF356A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7A6C6BF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B6C7EC8">
      <w:pPr>
        <w:spacing w:after="0"/>
        <w:rPr>
          <w:lang w:val="en-US"/>
        </w:rPr>
      </w:pPr>
    </w:p>
    <w:p w14:paraId="2E905691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6A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39C390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214F9AEE">
      <w:pPr>
        <w:pStyle w:val="31"/>
        <w:numPr>
          <w:ilvl w:val="0"/>
          <w:numId w:val="1"/>
        </w:numPr>
        <w:spacing w:after="0"/>
      </w:pPr>
      <w:r>
        <w:t>smart grid security</w:t>
      </w:r>
    </w:p>
    <w:p w14:paraId="4B2BC224">
      <w:pPr>
        <w:pStyle w:val="31"/>
        <w:numPr>
          <w:ilvl w:val="0"/>
          <w:numId w:val="1"/>
        </w:numPr>
        <w:spacing w:after="0"/>
      </w:pPr>
      <w:r>
        <w:t>Embedded Edge Intelligence</w:t>
      </w:r>
    </w:p>
    <w:p w14:paraId="70A48FEB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E00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FBDB29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024AF5F6">
      <w:pPr>
        <w:pStyle w:val="31"/>
        <w:spacing w:after="0"/>
        <w:rPr>
          <w:lang w:val="en-US"/>
        </w:rPr>
      </w:pPr>
      <w:r>
        <w:rPr>
          <w:lang w:val="en-US"/>
        </w:rPr>
        <w:t>Nill</w:t>
      </w:r>
    </w:p>
    <w:p w14:paraId="5B576DCA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56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5D6310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5C30E542">
      <w:pPr>
        <w:spacing w:after="0"/>
        <w:rPr>
          <w:lang w:val="en-US"/>
        </w:rPr>
      </w:pPr>
    </w:p>
    <w:p w14:paraId="67B4A57A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2FC05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461CF513">
            <w:pPr>
              <w:pStyle w:val="31"/>
              <w:numPr>
                <w:ilvl w:val="0"/>
                <w:numId w:val="3"/>
              </w:numPr>
              <w:jc w:val="both"/>
              <w:textAlignment w:val="top"/>
              <w:rPr>
                <w:rFonts w:ascii="Open Sans" w:hAnsi="Open Sans"/>
                <w:iCs/>
                <w:color w:val="212121"/>
                <w:sz w:val="27"/>
              </w:rPr>
            </w:pPr>
            <w:r>
              <w:t>“</w:t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Dual-DC-Port Asymmetrical 5-Level H-Bridge Inverter With PI,PWM&amp;SPWM Technique”</w:t>
            </w:r>
            <w:r>
              <w:t xml:space="preserve"> </w:t>
            </w:r>
            <w:r>
              <w:rPr>
                <w:rFonts w:ascii="Open Sans" w:hAnsi="Open Sans"/>
                <w:iCs/>
                <w:color w:val="212121"/>
                <w:sz w:val="27"/>
              </w:rPr>
              <w:t xml:space="preserve">H S Sridhar ,Mr.Kirankumar International Journal of Advance Engineering and Research Development, </w:t>
            </w:r>
            <w:r>
              <w:rPr>
                <w:rFonts w:ascii="Open Sans" w:hAnsi="Open Sans"/>
                <w:bCs/>
                <w:iCs/>
                <w:color w:val="212121"/>
                <w:sz w:val="27"/>
              </w:rPr>
              <w:t xml:space="preserve">Year </w:t>
            </w:r>
            <w:r>
              <w:rPr>
                <w:rFonts w:ascii="Open Sans" w:hAnsi="Open Sans"/>
                <w:iCs/>
                <w:color w:val="212121"/>
                <w:sz w:val="27"/>
              </w:rPr>
              <w:t>2020</w:t>
            </w:r>
          </w:p>
          <w:p w14:paraId="0232F0FE">
            <w:pPr>
              <w:jc w:val="both"/>
              <w:textAlignment w:val="top"/>
              <w:rPr>
                <w:rFonts w:ascii="Open Sans" w:hAnsi="Open Sans"/>
                <w:b/>
                <w:bCs/>
                <w:color w:val="212121"/>
                <w:sz w:val="27"/>
              </w:rPr>
            </w:pPr>
          </w:p>
          <w:p w14:paraId="38D4D8E8">
            <w:pPr>
              <w:jc w:val="both"/>
              <w:textAlignment w:val="top"/>
              <w:rPr>
                <w:rFonts w:ascii="Open Sans" w:hAnsi="Open Sans"/>
                <w:b/>
                <w:bCs/>
                <w:color w:val="212121"/>
                <w:sz w:val="27"/>
              </w:rPr>
            </w:pPr>
          </w:p>
        </w:tc>
      </w:tr>
      <w:tr w14:paraId="43EC1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6BD1C730">
            <w:pPr>
              <w:pStyle w:val="31"/>
              <w:numPr>
                <w:ilvl w:val="0"/>
                <w:numId w:val="3"/>
              </w:numPr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“Implementation of Agent based secured communication protocol in Intelligent Agent System for Smart Grid”, </w:t>
            </w:r>
            <w:r>
              <w:rPr>
                <w:rFonts w:ascii="Open Sans" w:hAnsi="Open Sans"/>
                <w:b/>
                <w:bCs/>
                <w:color w:val="212121"/>
                <w:sz w:val="27"/>
              </w:rPr>
              <w:t>H S Sridhar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, Dr.M Siddappa and Dr. G.C.Banu prakash, International Journal of Electronics Communication and Computer Engineering, Volume 7,Issue 3, May-June,2016</w:t>
            </w:r>
          </w:p>
          <w:p w14:paraId="695A1467">
            <w:pPr>
              <w:jc w:val="both"/>
              <w:textAlignment w:val="top"/>
            </w:pPr>
          </w:p>
        </w:tc>
      </w:tr>
      <w:tr w14:paraId="403F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30CA6F54">
            <w:pPr>
              <w:pStyle w:val="31"/>
              <w:numPr>
                <w:ilvl w:val="0"/>
                <w:numId w:val="3"/>
              </w:numPr>
              <w:jc w:val="both"/>
              <w:textAlignment w:val="top"/>
              <w:rPr>
                <w:rStyle w:val="37"/>
                <w:rFonts w:ascii="Arial" w:hAnsi="Arial" w:cs="Arial"/>
                <w:sz w:val="25"/>
                <w:szCs w:val="25"/>
              </w:rPr>
            </w:pPr>
            <w:r>
              <w:rPr>
                <w:rFonts w:ascii="Open Sans" w:hAnsi="Open Sans"/>
                <w:color w:val="212121"/>
                <w:sz w:val="27"/>
              </w:rPr>
              <w:t>“</w:t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Comparative Analysis of Trans-Z-Source Inverter</w:t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br w:type="textWrapping"/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and Cascaded Multi cell Trans-Z-Source Inverter”</w:t>
            </w:r>
            <w:r>
              <w:rPr>
                <w:rFonts w:ascii="Open Sans" w:hAnsi="Open Sans"/>
                <w:color w:val="212121"/>
                <w:sz w:val="27"/>
              </w:rPr>
              <w:t xml:space="preserve"> H S Sridhar,</w:t>
            </w:r>
            <w:r>
              <w:rPr>
                <w:rStyle w:val="18"/>
                <w:rFonts w:ascii="Arial" w:hAnsi="Arial" w:cs="Arial"/>
                <w:szCs w:val="28"/>
              </w:rPr>
              <w:t xml:space="preserve"> </w:t>
            </w:r>
            <w:r>
              <w:rPr>
                <w:rStyle w:val="37"/>
                <w:rFonts w:ascii="Arial" w:hAnsi="Arial" w:cs="Arial"/>
                <w:szCs w:val="28"/>
              </w:rPr>
              <w:t>Kavitha H,</w:t>
            </w:r>
            <w:r>
              <w:rPr>
                <w:rStyle w:val="18"/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Style w:val="37"/>
                <w:rFonts w:ascii="Arial" w:hAnsi="Arial" w:cs="Arial"/>
                <w:sz w:val="25"/>
                <w:szCs w:val="25"/>
              </w:rPr>
              <w:t>International Journal of Innovative Science and Modern Engineering (IJISME),ISSN: 2319-6386, Volume-3 Issue-7, June 2015</w:t>
            </w:r>
          </w:p>
          <w:p w14:paraId="74D88736">
            <w:pPr>
              <w:jc w:val="both"/>
              <w:textAlignment w:val="top"/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</w:pPr>
          </w:p>
        </w:tc>
      </w:tr>
      <w:tr w14:paraId="71F9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0AB9C124">
            <w:pPr>
              <w:pStyle w:val="31"/>
              <w:numPr>
                <w:ilvl w:val="0"/>
                <w:numId w:val="3"/>
              </w:numPr>
              <w:spacing w:before="90" w:after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“Secured Power Aware routing protocol for Smart grid using sworm  intelligence</w:t>
            </w:r>
            <w:r>
              <w:rPr>
                <w:rFonts w:ascii="Open Sans" w:hAnsi="Open Sans"/>
                <w:bCs/>
                <w:color w:val="212121"/>
                <w:sz w:val="27"/>
              </w:rPr>
              <w:t>”, H S Sridhar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, Dr.M Siddappa and Dr. G. C. Banu Prakash, International Journal of Smart  Grid communication engineering Vol-02, August 2014</w:t>
            </w:r>
          </w:p>
        </w:tc>
      </w:tr>
      <w:tr w14:paraId="4D86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1C5C84D7">
            <w:pPr>
              <w:pStyle w:val="31"/>
              <w:numPr>
                <w:ilvl w:val="0"/>
                <w:numId w:val="3"/>
              </w:numPr>
              <w:spacing w:before="90" w:after="90"/>
              <w:jc w:val="both"/>
              <w:textAlignment w:val="top"/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“A Survey of Energy Efficient Routing Protocols In Smart grid Network”,</w:t>
            </w:r>
            <w:r>
              <w:rPr>
                <w:rFonts w:ascii="Open Sans" w:hAnsi="Open Sans"/>
                <w:color w:val="212121"/>
                <w:sz w:val="27"/>
              </w:rPr>
              <w:t xml:space="preserve">  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H S Sridhar and Dr.M Siddappa, International Journal of Electrical Engineering applications Vol 03, Issue 03; July-Sep 2014</w:t>
            </w:r>
          </w:p>
        </w:tc>
      </w:tr>
    </w:tbl>
    <w:p w14:paraId="63C8B10E">
      <w:pPr>
        <w:pStyle w:val="31"/>
        <w:spacing w:after="0"/>
        <w:jc w:val="both"/>
        <w:rPr>
          <w:lang w:val="en-US"/>
        </w:rPr>
      </w:pPr>
    </w:p>
    <w:p w14:paraId="1A5DBA51">
      <w:pPr>
        <w:spacing w:after="0"/>
        <w:jc w:val="both"/>
        <w:rPr>
          <w:lang w:val="en-US"/>
        </w:rPr>
      </w:pPr>
      <w:r>
        <w:rPr>
          <w:lang w:val="en-US"/>
        </w:rPr>
        <w:t xml:space="preserve">Conference Proceedings 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3997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01A78EDE">
            <w:pPr>
              <w:pStyle w:val="31"/>
              <w:numPr>
                <w:ilvl w:val="0"/>
                <w:numId w:val="4"/>
              </w:numPr>
              <w:spacing w:after="90"/>
              <w:jc w:val="both"/>
              <w:textAlignment w:val="top"/>
              <w:rPr>
                <w:rFonts w:ascii="Open Sans" w:hAnsi="Open Sans"/>
                <w:bCs/>
                <w:color w:val="212121"/>
                <w:sz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“Design of secure communication protocol for Smart Grid ”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IEEE International Conference On Emerging Devices And Smart Systems – ICEDSS 2017,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 xml:space="preserve"> by</w:t>
            </w:r>
            <w:r>
              <w:rPr>
                <w:rFonts w:ascii="Open Sans" w:hAnsi="Open Sans"/>
                <w:color w:val="212121"/>
                <w:sz w:val="27"/>
              </w:rPr>
              <w:t xml:space="preserve">      </w:t>
            </w:r>
            <w:r>
              <w:rPr>
                <w:rFonts w:ascii="Open Sans" w:hAnsi="Open Sans"/>
                <w:bCs/>
                <w:color w:val="212121"/>
                <w:sz w:val="27"/>
              </w:rPr>
              <w:t>H S Sridhar, Dr.M Siddappa and Dr. G.C.Banu prakash.</w:t>
            </w:r>
          </w:p>
        </w:tc>
      </w:tr>
      <w:tr w14:paraId="6B17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75724AD3">
            <w:pPr>
              <w:pStyle w:val="31"/>
              <w:numPr>
                <w:ilvl w:val="0"/>
                <w:numId w:val="4"/>
              </w:numPr>
              <w:spacing w:before="90" w:after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“Agent Based Communication Architecture for Smart Grids"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by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b/>
                <w:bCs/>
                <w:color w:val="212121"/>
                <w:sz w:val="27"/>
              </w:rPr>
              <w:t>H S Sridhar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, IEEE International Conference on Electrical, Electronics, and Optimization Techniques (ICEEOT) – 2016.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 xml:space="preserve"> Dr.M Siddappa and Dr. G.C.Banu prakash.</w:t>
            </w:r>
          </w:p>
        </w:tc>
      </w:tr>
      <w:tr w14:paraId="794E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43" w:type="dxa"/>
          </w:tcPr>
          <w:p w14:paraId="0E2CE2A5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bCs/>
                <w:color w:val="212121"/>
                <w:sz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“Agent Based Communication Architecture for Smart Grids”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National Conference on Computer Networks and Soft Computing (NCNS – 2016)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 xml:space="preserve"> by</w:t>
            </w:r>
            <w:r>
              <w:rPr>
                <w:rFonts w:ascii="Open Sans" w:hAnsi="Open Sans"/>
                <w:color w:val="212121"/>
                <w:sz w:val="27"/>
              </w:rPr>
              <w:t> </w:t>
            </w:r>
            <w:r>
              <w:rPr>
                <w:rFonts w:ascii="Open Sans" w:hAnsi="Open Sans"/>
                <w:bCs/>
                <w:color w:val="212121"/>
                <w:sz w:val="27"/>
              </w:rPr>
              <w:t>H S Sridhar, Dr.M Siddappa and Dr. G.C.Banu prakash</w:t>
            </w:r>
          </w:p>
        </w:tc>
      </w:tr>
      <w:tr w14:paraId="70E9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612AB672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“Fault Detection and Classification in Power System using Machine Learning”.</w:t>
            </w:r>
            <w:r>
              <w:rPr>
                <w:rFonts w:ascii="Arial" w:hAnsi="Arial" w:cs="Arial"/>
                <w:sz w:val="23"/>
                <w:szCs w:val="23"/>
              </w:rPr>
              <w:t xml:space="preserve"> 2021 2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hAnsi="Arial" w:cs="Arial"/>
                <w:sz w:val="23"/>
                <w:szCs w:val="23"/>
              </w:rPr>
              <w:t xml:space="preserve"> International Conference on Smart Electronics and Communication (ICOSEC), Volume , Year.2021, Pages 1801-1806 Manojna ;Sridhar H. S.;Nikhil N.;Kumar A.;Amrit P.</w:t>
            </w:r>
            <w:r>
              <w:br w:type="textWrapping"/>
            </w:r>
          </w:p>
        </w:tc>
      </w:tr>
      <w:tr w14:paraId="4B9C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0394EBD1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Arial" w:hAnsi="Arial" w:cs="Arial"/>
                <w:sz w:val="32"/>
                <w:szCs w:val="32"/>
              </w:rPr>
              <w:t>“</w:t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Performance Analysis of Transformer-Less Inverter Topologies for PV Applications”</w:t>
            </w:r>
            <w:r>
              <w:rPr>
                <w:rFonts w:ascii="Arial" w:hAnsi="Arial" w:cs="Arial"/>
                <w:sz w:val="23"/>
                <w:szCs w:val="23"/>
              </w:rPr>
              <w:t>Monisha R.;Sridhar H.S.;Manojna 2021 IEEE Mysore Sub Section International Conference (MysuruCon), Volume , Year 2021, Pages 417-422</w:t>
            </w:r>
          </w:p>
        </w:tc>
      </w:tr>
      <w:tr w14:paraId="36E7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5F613C57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“Comparative Analysis of Different Interleaved DC-DC Converters”.</w:t>
            </w:r>
            <w:r>
              <w:rPr>
                <w:rFonts w:ascii="Open Sans" w:hAnsi="Open Sans"/>
                <w:bCs/>
                <w:color w:val="212121"/>
                <w:sz w:val="27"/>
              </w:rPr>
              <w:t>Sowmya H.R.;Sridhar H.S.;Rupesh K.C.2022 International Conference on Computer Communication and Informatics (ICCCI), Volume , Year 2022</w:t>
            </w:r>
          </w:p>
        </w:tc>
      </w:tr>
      <w:tr w14:paraId="67A9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6266F6A7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color w:val="212121"/>
                <w:sz w:val="27"/>
                <w:szCs w:val="27"/>
              </w:rPr>
              <w:t>“</w:t>
            </w: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Machine Learning Based Energy Monitoring &amp; Prediction of Utilization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”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br w:type="textWrapping"/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Yashas B.;Shrivastava S.;Sridhar H.S.;Chidananda Murthy M.V.</w:t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br w:type="textWrapping"/>
            </w:r>
            <w:r>
              <w:rPr>
                <w:rFonts w:ascii="Open Sans" w:hAnsi="Open Sans"/>
                <w:color w:val="212121"/>
                <w:sz w:val="27"/>
                <w:szCs w:val="27"/>
              </w:rPr>
              <w:t>2022 Second International Conference on Artificial Intelligence and Smart Energy (ICAIS), Volume , Year 2022, Pages 366-371</w:t>
            </w:r>
          </w:p>
        </w:tc>
      </w:tr>
      <w:tr w14:paraId="125C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07B5CE30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Open Sans" w:hAnsi="Open Sans"/>
                <w:color w:val="212121"/>
                <w:sz w:val="27"/>
                <w:szCs w:val="27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>Speed Control of BLDC Motor using Soft Computing Technique5.</w:t>
            </w:r>
            <w:r>
              <w:br w:type="textWrapping"/>
            </w:r>
            <w:r>
              <w:rPr>
                <w:rFonts w:ascii="Arial" w:hAnsi="Arial" w:cs="Arial"/>
                <w:sz w:val="23"/>
                <w:szCs w:val="23"/>
              </w:rPr>
              <w:t>Sridhar H.S.;Hemanth P.;Pavitra ;Soumya H.V.;Joshi B.G.</w:t>
            </w:r>
            <w:r>
              <w:br w:type="textWrapping"/>
            </w:r>
            <w:r>
              <w:rPr>
                <w:rFonts w:ascii="Arial" w:hAnsi="Arial" w:cs="Arial"/>
                <w:sz w:val="23"/>
                <w:szCs w:val="23"/>
              </w:rPr>
              <w:t>2020 International Conference on Smart Electronics and Communication (ICOSEC), Volume , Year 2020, Pages 1162-1168</w:t>
            </w:r>
          </w:p>
        </w:tc>
      </w:tr>
      <w:tr w14:paraId="2C47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 w14:paraId="147EFFD1">
            <w:pPr>
              <w:pStyle w:val="31"/>
              <w:numPr>
                <w:ilvl w:val="0"/>
                <w:numId w:val="4"/>
              </w:numPr>
              <w:spacing w:before="90"/>
              <w:jc w:val="both"/>
              <w:textAlignment w:val="top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Open Sans" w:hAnsi="Open Sans"/>
                <w:b/>
                <w:bCs/>
                <w:i/>
                <w:iCs/>
                <w:color w:val="212121"/>
                <w:sz w:val="27"/>
              </w:rPr>
              <w:t xml:space="preserve">“High step-up high frequency push pull DC-DC converter using MPPT with DC motor load” </w:t>
            </w:r>
            <w:r>
              <w:rPr>
                <w:rFonts w:ascii="Arial" w:hAnsi="Arial" w:cs="Arial"/>
                <w:sz w:val="23"/>
                <w:szCs w:val="23"/>
              </w:rPr>
              <w:t>Prathibha M.R.;Sridhar H.S.</w:t>
            </w:r>
            <w:r>
              <w:br w:type="textWrapping"/>
            </w:r>
            <w:r>
              <w:rPr>
                <w:rFonts w:ascii="Arial" w:hAnsi="Arial" w:cs="Arial"/>
                <w:sz w:val="23"/>
                <w:szCs w:val="23"/>
              </w:rPr>
              <w:t>2017 International Conference on Computation of Power, Energy Information and Commuincation. (ICCPEIC), Volume 2018-January, Year 2017, Pages 677-680</w:t>
            </w:r>
          </w:p>
        </w:tc>
      </w:tr>
    </w:tbl>
    <w:p w14:paraId="7403B405">
      <w:pPr>
        <w:spacing w:after="0"/>
        <w:jc w:val="both"/>
        <w:rPr>
          <w:lang w:val="en-US"/>
        </w:rPr>
      </w:pPr>
    </w:p>
    <w:p w14:paraId="3E327AD6">
      <w:pPr>
        <w:spacing w:after="0"/>
        <w:jc w:val="both"/>
        <w:rPr>
          <w:lang w:val="en-US"/>
        </w:rPr>
      </w:pPr>
    </w:p>
    <w:p w14:paraId="460EFBD6">
      <w:pPr>
        <w:spacing w:after="0"/>
        <w:jc w:val="both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92F73"/>
    <w:multiLevelType w:val="multilevel"/>
    <w:tmpl w:val="1CA92F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color w:val="auto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97031"/>
    <w:multiLevelType w:val="multilevel"/>
    <w:tmpl w:val="42B970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8180EB6"/>
    <w:multiLevelType w:val="multilevel"/>
    <w:tmpl w:val="78180EB6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4E04"/>
    <w:rsid w:val="0018254E"/>
    <w:rsid w:val="002611AC"/>
    <w:rsid w:val="002E6B8D"/>
    <w:rsid w:val="003E2475"/>
    <w:rsid w:val="00517AF2"/>
    <w:rsid w:val="00605AF2"/>
    <w:rsid w:val="0079025F"/>
    <w:rsid w:val="00886B67"/>
    <w:rsid w:val="008A4D7B"/>
    <w:rsid w:val="00CC49E6"/>
    <w:rsid w:val="00DB1B06"/>
    <w:rsid w:val="00DD0105"/>
    <w:rsid w:val="00E46998"/>
    <w:rsid w:val="00F95572"/>
    <w:rsid w:val="34C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Salutation"/>
    <w:basedOn w:val="1"/>
    <w:next w:val="1"/>
    <w:link w:val="38"/>
    <w:semiHidden/>
    <w:unhideWhenUsed/>
    <w:uiPriority w:val="99"/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0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Attention Line"/>
    <w:basedOn w:val="1"/>
    <w:next w:val="14"/>
    <w:uiPriority w:val="0"/>
    <w:pPr>
      <w:spacing w:before="220" w:after="220" w:line="220" w:lineRule="atLeast"/>
    </w:pPr>
    <w:rPr>
      <w:rFonts w:ascii="Arial" w:hAnsi="Arial" w:eastAsia="Times New Roman" w:cs="Times New Roman"/>
      <w:spacing w:val="-5"/>
      <w:kern w:val="0"/>
      <w:sz w:val="28"/>
      <w:szCs w:val="20"/>
      <w:lang w:val="en-US"/>
    </w:rPr>
  </w:style>
  <w:style w:type="character" w:customStyle="1" w:styleId="37">
    <w:name w:val="markedcontent"/>
    <w:uiPriority w:val="0"/>
  </w:style>
  <w:style w:type="character" w:customStyle="1" w:styleId="38">
    <w:name w:val="Salutation Char"/>
    <w:basedOn w:val="11"/>
    <w:link w:val="14"/>
    <w:semiHidden/>
    <w:uiPriority w:val="99"/>
  </w:style>
  <w:style w:type="character" w:customStyle="1" w:styleId="39">
    <w:name w:val="t286pc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708</Words>
  <Characters>4041</Characters>
  <Lines>33</Lines>
  <Paragraphs>9</Paragraphs>
  <TotalTime>0</TotalTime>
  <ScaleCrop>false</ScaleCrop>
  <LinksUpToDate>false</LinksUpToDate>
  <CharactersWithSpaces>4740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2026-03-09T06:31:00Z</dcterms:created>
  <dc:creator>Sagar T S</dc:creator>
  <cp:lastModifiedBy>WPS_1693588588</cp:lastModifiedBy>
  <dcterms:modified xsi:type="dcterms:W3CDTF">2026-03-09T06:33:56Z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45731D4C917D4E7DBD16382007506F04_13</vt:lpwstr>
  </property>
</Properties>
</file>