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54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56349C" w14:paraId="6B9856ED" w14:textId="77777777">
        <w:tc>
          <w:tcPr>
            <w:tcW w:w="9016" w:type="dxa"/>
            <w:shd w:val="clear" w:color="auto" w:fill="BFBFBF" w:themeFill="background1" w:themeFillShade="BF"/>
          </w:tcPr>
          <w:p w14:paraId="070F28AE" w14:textId="2CFE6FCB" w:rsidR="0056349C" w:rsidRDefault="004C79F1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rFonts w:eastAsia="Aptos"/>
                <w:sz w:val="32"/>
                <w:szCs w:val="32"/>
                <w:lang w:val="en-US"/>
              </w:rPr>
              <w:t xml:space="preserve">Dr. </w:t>
            </w:r>
            <w:r w:rsidR="009E6E0F">
              <w:rPr>
                <w:rFonts w:eastAsia="Aptos"/>
                <w:sz w:val="32"/>
                <w:szCs w:val="32"/>
                <w:lang w:val="en-US"/>
              </w:rPr>
              <w:t>Ashwini B P</w:t>
            </w:r>
          </w:p>
        </w:tc>
      </w:tr>
    </w:tbl>
    <w:p w14:paraId="4E4BB962" w14:textId="77777777" w:rsidR="0056349C" w:rsidRDefault="0056349C">
      <w:pPr>
        <w:spacing w:after="0"/>
        <w:rPr>
          <w:lang w:val="en-US"/>
        </w:rPr>
      </w:pPr>
    </w:p>
    <w:p w14:paraId="4A13C509" w14:textId="77777777" w:rsidR="0056349C" w:rsidRDefault="00000000">
      <w:pPr>
        <w:spacing w:after="0"/>
        <w:rPr>
          <w:lang w:val="en-US"/>
        </w:rPr>
      </w:pPr>
      <w:r>
        <w:rPr>
          <w:lang w:val="en-US"/>
        </w:rPr>
        <w:t>Assistant Professor, Department of CSE, SIT</w:t>
      </w:r>
    </w:p>
    <w:p w14:paraId="737ABB57" w14:textId="6291D32A" w:rsidR="0056349C" w:rsidRDefault="00000000">
      <w:pPr>
        <w:spacing w:after="0"/>
        <w:rPr>
          <w:lang w:val="en-US"/>
        </w:rPr>
      </w:pPr>
      <w:r>
        <w:rPr>
          <w:lang w:val="en-US"/>
        </w:rPr>
        <w:t xml:space="preserve">Contact: </w:t>
      </w:r>
      <w:r w:rsidR="009E6E0F">
        <w:rPr>
          <w:lang w:val="en-US"/>
        </w:rPr>
        <w:t>9900567454</w:t>
      </w:r>
    </w:p>
    <w:p w14:paraId="4671E6FA" w14:textId="083B0423" w:rsidR="0056349C" w:rsidRDefault="00000000">
      <w:pPr>
        <w:spacing w:after="0"/>
        <w:rPr>
          <w:lang w:val="en-US"/>
        </w:rPr>
      </w:pPr>
      <w:r>
        <w:rPr>
          <w:lang w:val="en-US"/>
        </w:rPr>
        <w:t xml:space="preserve">Email: </w:t>
      </w:r>
      <w:r w:rsidR="009E6E0F">
        <w:rPr>
          <w:lang w:val="en-US"/>
        </w:rPr>
        <w:t>ashvinibp</w:t>
      </w:r>
      <w:r>
        <w:rPr>
          <w:lang w:val="en-US"/>
        </w:rPr>
        <w:t>@sit.ac.in</w:t>
      </w:r>
    </w:p>
    <w:p w14:paraId="7CF89474" w14:textId="77777777" w:rsidR="009E6E0F" w:rsidRDefault="00000000">
      <w:pPr>
        <w:spacing w:after="0"/>
        <w:rPr>
          <w:rFonts w:ascii="Aptos" w:hAnsi="Aptos"/>
          <w:b/>
          <w:bCs/>
          <w:color w:val="083B4F"/>
        </w:rPr>
      </w:pPr>
      <w:r>
        <w:rPr>
          <w:lang w:val="en-US"/>
        </w:rPr>
        <w:t xml:space="preserve">Vidwan ID: </w:t>
      </w:r>
      <w:r w:rsidR="009E6E0F" w:rsidRPr="009E6E0F">
        <w:rPr>
          <w:rFonts w:ascii="Aptos" w:hAnsi="Aptos"/>
          <w:b/>
          <w:bCs/>
          <w:color w:val="083B4F"/>
        </w:rPr>
        <w:t>90873</w:t>
      </w:r>
    </w:p>
    <w:p w14:paraId="252DC664" w14:textId="77777777" w:rsidR="009E6E0F" w:rsidRDefault="00000000">
      <w:pPr>
        <w:spacing w:after="0"/>
        <w:rPr>
          <w:lang w:val="en-US"/>
        </w:rPr>
      </w:pPr>
      <w:r>
        <w:rPr>
          <w:lang w:val="en-US"/>
        </w:rPr>
        <w:t xml:space="preserve">Scopus ID: </w:t>
      </w:r>
      <w:hyperlink r:id="rId5" w:tgtFrame="_blank" w:history="1">
        <w:r w:rsidR="009E6E0F" w:rsidRPr="009E6E0F">
          <w:rPr>
            <w:rStyle w:val="Hyperlink"/>
          </w:rPr>
          <w:t>57207662480</w:t>
        </w:r>
      </w:hyperlink>
    </w:p>
    <w:p w14:paraId="73867B29" w14:textId="77777777" w:rsidR="009E6E0F" w:rsidRDefault="00000000">
      <w:pPr>
        <w:spacing w:after="0"/>
        <w:rPr>
          <w:lang w:val="en-US"/>
        </w:rPr>
      </w:pPr>
      <w:proofErr w:type="spellStart"/>
      <w:r>
        <w:rPr>
          <w:lang w:val="en-US"/>
        </w:rPr>
        <w:t>OrcID</w:t>
      </w:r>
      <w:proofErr w:type="spellEnd"/>
      <w:r>
        <w:rPr>
          <w:lang w:val="en-US"/>
        </w:rPr>
        <w:t xml:space="preserve">: </w:t>
      </w:r>
      <w:hyperlink r:id="rId6" w:tgtFrame="_blank" w:history="1">
        <w:r w:rsidR="009E6E0F" w:rsidRPr="009E6E0F">
          <w:rPr>
            <w:rStyle w:val="Hyperlink"/>
          </w:rPr>
          <w:t>0000-0001-9511-7292</w:t>
        </w:r>
      </w:hyperlink>
    </w:p>
    <w:p w14:paraId="419FCF27" w14:textId="33A63883" w:rsidR="0056349C" w:rsidRDefault="00000000">
      <w:pPr>
        <w:spacing w:after="0"/>
        <w:rPr>
          <w:lang w:val="en-US"/>
        </w:rPr>
      </w:pPr>
      <w:r>
        <w:rPr>
          <w:lang w:val="en-US"/>
        </w:rPr>
        <w:t xml:space="preserve">Faculty ID: </w:t>
      </w:r>
      <w:r w:rsidR="009E6E0F" w:rsidRPr="009E6E0F">
        <w:t>SIT0591</w:t>
      </w:r>
    </w:p>
    <w:tbl>
      <w:tblPr>
        <w:tblStyle w:val="TableGrid"/>
        <w:tblpPr w:leftFromText="180" w:rightFromText="180" w:vertAnchor="text" w:tblpY="154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56349C" w14:paraId="28098C80" w14:textId="77777777">
        <w:tc>
          <w:tcPr>
            <w:tcW w:w="9016" w:type="dxa"/>
            <w:shd w:val="clear" w:color="auto" w:fill="BFBFBF" w:themeFill="background1" w:themeFillShade="BF"/>
          </w:tcPr>
          <w:p w14:paraId="2ADAD426" w14:textId="77777777" w:rsidR="0056349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 xml:space="preserve">Education </w:t>
            </w:r>
          </w:p>
        </w:tc>
      </w:tr>
    </w:tbl>
    <w:p w14:paraId="115FC40C" w14:textId="77777777" w:rsidR="0056349C" w:rsidRDefault="0056349C">
      <w:pPr>
        <w:spacing w:after="0"/>
        <w:rPr>
          <w:lang w:val="en-US"/>
        </w:rPr>
      </w:pPr>
    </w:p>
    <w:tbl>
      <w:tblPr>
        <w:tblStyle w:val="TableGrid"/>
        <w:tblW w:w="9016" w:type="dxa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1275"/>
        <w:gridCol w:w="3544"/>
        <w:gridCol w:w="1934"/>
      </w:tblGrid>
      <w:tr w:rsidR="0056349C" w14:paraId="04FA822D" w14:textId="77777777">
        <w:tc>
          <w:tcPr>
            <w:tcW w:w="704" w:type="dxa"/>
          </w:tcPr>
          <w:p w14:paraId="21F0C705" w14:textId="77777777" w:rsidR="0056349C" w:rsidRDefault="0056349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59" w:type="dxa"/>
          </w:tcPr>
          <w:p w14:paraId="2D0FC94F" w14:textId="77777777" w:rsidR="0056349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Degree</w:t>
            </w:r>
          </w:p>
        </w:tc>
        <w:tc>
          <w:tcPr>
            <w:tcW w:w="1275" w:type="dxa"/>
          </w:tcPr>
          <w:p w14:paraId="51AAA1E8" w14:textId="77777777" w:rsidR="0056349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Year</w:t>
            </w:r>
          </w:p>
        </w:tc>
        <w:tc>
          <w:tcPr>
            <w:tcW w:w="3544" w:type="dxa"/>
          </w:tcPr>
          <w:p w14:paraId="1A1222B1" w14:textId="77777777" w:rsidR="0056349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Institute</w:t>
            </w:r>
          </w:p>
        </w:tc>
        <w:tc>
          <w:tcPr>
            <w:tcW w:w="1934" w:type="dxa"/>
          </w:tcPr>
          <w:p w14:paraId="44C998DF" w14:textId="77777777" w:rsidR="0056349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Specialization</w:t>
            </w:r>
          </w:p>
        </w:tc>
      </w:tr>
      <w:tr w:rsidR="0056349C" w14:paraId="65BDA480" w14:textId="77777777">
        <w:tc>
          <w:tcPr>
            <w:tcW w:w="704" w:type="dxa"/>
          </w:tcPr>
          <w:p w14:paraId="19609FB0" w14:textId="77777777" w:rsidR="0056349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1</w:t>
            </w:r>
          </w:p>
        </w:tc>
        <w:tc>
          <w:tcPr>
            <w:tcW w:w="1559" w:type="dxa"/>
          </w:tcPr>
          <w:p w14:paraId="2ADAE447" w14:textId="56C6A5F8" w:rsidR="0056349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</w:rPr>
              <w:t>B.</w:t>
            </w:r>
            <w:r w:rsidR="009E6E0F">
              <w:rPr>
                <w:rFonts w:eastAsia="Aptos"/>
              </w:rPr>
              <w:t xml:space="preserve"> </w:t>
            </w:r>
            <w:r>
              <w:rPr>
                <w:rFonts w:eastAsia="Aptos"/>
              </w:rPr>
              <w:t>E</w:t>
            </w:r>
            <w:r w:rsidR="009E6E0F">
              <w:rPr>
                <w:rFonts w:eastAsia="Aptos"/>
              </w:rPr>
              <w:t xml:space="preserve">. </w:t>
            </w:r>
          </w:p>
        </w:tc>
        <w:tc>
          <w:tcPr>
            <w:tcW w:w="1275" w:type="dxa"/>
          </w:tcPr>
          <w:p w14:paraId="2A743A42" w14:textId="17CB6841" w:rsidR="0056349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</w:rPr>
              <w:t>20</w:t>
            </w:r>
            <w:r w:rsidR="004304EC">
              <w:rPr>
                <w:rFonts w:eastAsia="Aptos"/>
              </w:rPr>
              <w:t>0</w:t>
            </w:r>
            <w:r w:rsidR="009E6E0F">
              <w:rPr>
                <w:rFonts w:eastAsia="Aptos"/>
              </w:rPr>
              <w:t>5</w:t>
            </w:r>
          </w:p>
        </w:tc>
        <w:tc>
          <w:tcPr>
            <w:tcW w:w="3544" w:type="dxa"/>
          </w:tcPr>
          <w:p w14:paraId="47EBADDF" w14:textId="0F30E3C9" w:rsidR="0056349C" w:rsidRDefault="009E6E0F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</w:rPr>
              <w:t>Oxford College of Engineering, Bengaluru</w:t>
            </w:r>
            <w:r w:rsidR="004304EC">
              <w:rPr>
                <w:rFonts w:eastAsia="Aptos"/>
              </w:rPr>
              <w:t xml:space="preserve"> </w:t>
            </w:r>
          </w:p>
        </w:tc>
        <w:tc>
          <w:tcPr>
            <w:tcW w:w="1934" w:type="dxa"/>
          </w:tcPr>
          <w:p w14:paraId="377A312F" w14:textId="77777777" w:rsidR="0056349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</w:rPr>
              <w:t>CSE</w:t>
            </w:r>
          </w:p>
        </w:tc>
      </w:tr>
      <w:tr w:rsidR="0056349C" w14:paraId="013D9659" w14:textId="77777777">
        <w:tc>
          <w:tcPr>
            <w:tcW w:w="704" w:type="dxa"/>
          </w:tcPr>
          <w:p w14:paraId="375CA6D4" w14:textId="77777777" w:rsidR="0056349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2</w:t>
            </w:r>
          </w:p>
        </w:tc>
        <w:tc>
          <w:tcPr>
            <w:tcW w:w="1559" w:type="dxa"/>
          </w:tcPr>
          <w:p w14:paraId="7878F52B" w14:textId="77777777" w:rsidR="0056349C" w:rsidRDefault="00000000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rFonts w:eastAsia="Aptos"/>
              </w:rPr>
              <w:t>M.Tech</w:t>
            </w:r>
            <w:proofErr w:type="spellEnd"/>
          </w:p>
        </w:tc>
        <w:tc>
          <w:tcPr>
            <w:tcW w:w="1275" w:type="dxa"/>
          </w:tcPr>
          <w:p w14:paraId="536270E0" w14:textId="6560E284" w:rsidR="0056349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</w:rPr>
              <w:t>20</w:t>
            </w:r>
            <w:r w:rsidR="004304EC">
              <w:rPr>
                <w:rFonts w:eastAsia="Aptos"/>
              </w:rPr>
              <w:t>10</w:t>
            </w:r>
          </w:p>
        </w:tc>
        <w:tc>
          <w:tcPr>
            <w:tcW w:w="3544" w:type="dxa"/>
          </w:tcPr>
          <w:p w14:paraId="02911DC4" w14:textId="6FA13238" w:rsidR="0056349C" w:rsidRDefault="009E6E0F">
            <w:pPr>
              <w:spacing w:after="0" w:line="240" w:lineRule="auto"/>
              <w:rPr>
                <w:lang w:val="en-US"/>
              </w:rPr>
            </w:pPr>
            <w:proofErr w:type="spellStart"/>
            <w:r w:rsidRPr="009E6E0F">
              <w:rPr>
                <w:rFonts w:eastAsia="Aptos"/>
              </w:rPr>
              <w:t>Rashtreeya</w:t>
            </w:r>
            <w:proofErr w:type="spellEnd"/>
            <w:r w:rsidRPr="009E6E0F">
              <w:rPr>
                <w:rFonts w:eastAsia="Aptos"/>
              </w:rPr>
              <w:t xml:space="preserve"> Vidyalaya College of </w:t>
            </w:r>
            <w:proofErr w:type="gramStart"/>
            <w:r w:rsidRPr="009E6E0F">
              <w:rPr>
                <w:rFonts w:eastAsia="Aptos"/>
              </w:rPr>
              <w:t>Engineering</w:t>
            </w:r>
            <w:r>
              <w:rPr>
                <w:rFonts w:eastAsia="Aptos"/>
              </w:rPr>
              <w:t>(</w:t>
            </w:r>
            <w:proofErr w:type="gramEnd"/>
            <w:r>
              <w:rPr>
                <w:rFonts w:eastAsia="Aptos"/>
              </w:rPr>
              <w:t>RVCE), Bengaluru</w:t>
            </w:r>
          </w:p>
        </w:tc>
        <w:tc>
          <w:tcPr>
            <w:tcW w:w="1934" w:type="dxa"/>
          </w:tcPr>
          <w:p w14:paraId="142F9A42" w14:textId="4C072B85" w:rsidR="0056349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</w:rPr>
              <w:t>C</w:t>
            </w:r>
            <w:r w:rsidR="004304EC">
              <w:rPr>
                <w:rFonts w:eastAsia="Aptos"/>
              </w:rPr>
              <w:t>S</w:t>
            </w:r>
            <w:r>
              <w:rPr>
                <w:rFonts w:eastAsia="Aptos"/>
              </w:rPr>
              <w:t>E</w:t>
            </w:r>
          </w:p>
        </w:tc>
      </w:tr>
      <w:tr w:rsidR="0056349C" w14:paraId="629D228A" w14:textId="77777777">
        <w:tc>
          <w:tcPr>
            <w:tcW w:w="704" w:type="dxa"/>
          </w:tcPr>
          <w:p w14:paraId="32BD7993" w14:textId="77777777" w:rsidR="0056349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3</w:t>
            </w:r>
          </w:p>
        </w:tc>
        <w:tc>
          <w:tcPr>
            <w:tcW w:w="1559" w:type="dxa"/>
          </w:tcPr>
          <w:p w14:paraId="29EDBA72" w14:textId="2466C915" w:rsidR="0056349C" w:rsidRDefault="004304E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Ph.D.</w:t>
            </w:r>
          </w:p>
        </w:tc>
        <w:tc>
          <w:tcPr>
            <w:tcW w:w="1275" w:type="dxa"/>
          </w:tcPr>
          <w:p w14:paraId="201675AE" w14:textId="10FAA80F" w:rsidR="0056349C" w:rsidRDefault="004304E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202</w:t>
            </w:r>
            <w:r w:rsidR="009E6E0F">
              <w:rPr>
                <w:lang w:val="en-US"/>
              </w:rPr>
              <w:t>3</w:t>
            </w:r>
          </w:p>
        </w:tc>
        <w:tc>
          <w:tcPr>
            <w:tcW w:w="3544" w:type="dxa"/>
          </w:tcPr>
          <w:p w14:paraId="18AD5045" w14:textId="65D395B0" w:rsidR="0056349C" w:rsidRDefault="009E6E0F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</w:rPr>
              <w:t xml:space="preserve">Siddaganga Institute of Technology, </w:t>
            </w:r>
            <w:proofErr w:type="spellStart"/>
            <w:r>
              <w:rPr>
                <w:rFonts w:eastAsia="Aptos"/>
              </w:rPr>
              <w:t>Tumkuru</w:t>
            </w:r>
            <w:proofErr w:type="spellEnd"/>
          </w:p>
        </w:tc>
        <w:tc>
          <w:tcPr>
            <w:tcW w:w="1934" w:type="dxa"/>
          </w:tcPr>
          <w:p w14:paraId="4BED1DCD" w14:textId="0BA16A51" w:rsidR="0056349C" w:rsidRDefault="009E6E0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Machine Learning</w:t>
            </w:r>
          </w:p>
        </w:tc>
      </w:tr>
    </w:tbl>
    <w:p w14:paraId="321F69F9" w14:textId="77777777" w:rsidR="0056349C" w:rsidRDefault="0056349C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56349C" w14:paraId="4DA84BB7" w14:textId="77777777">
        <w:tc>
          <w:tcPr>
            <w:tcW w:w="9016" w:type="dxa"/>
            <w:shd w:val="clear" w:color="auto" w:fill="BFBFBF" w:themeFill="background1" w:themeFillShade="BF"/>
          </w:tcPr>
          <w:p w14:paraId="7A313AC3" w14:textId="77777777" w:rsidR="0056349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Professional Experience</w:t>
            </w:r>
          </w:p>
        </w:tc>
      </w:tr>
    </w:tbl>
    <w:p w14:paraId="4C6D9581" w14:textId="77777777" w:rsidR="0056349C" w:rsidRDefault="0056349C">
      <w:pPr>
        <w:spacing w:after="0"/>
        <w:rPr>
          <w:lang w:val="en-US"/>
        </w:rPr>
      </w:pPr>
    </w:p>
    <w:tbl>
      <w:tblPr>
        <w:tblStyle w:val="TableGrid"/>
        <w:tblW w:w="9014" w:type="dxa"/>
        <w:tblLayout w:type="fixed"/>
        <w:tblLook w:val="04A0" w:firstRow="1" w:lastRow="0" w:firstColumn="1" w:lastColumn="0" w:noHBand="0" w:noVBand="1"/>
      </w:tblPr>
      <w:tblGrid>
        <w:gridCol w:w="704"/>
        <w:gridCol w:w="1932"/>
        <w:gridCol w:w="2321"/>
        <w:gridCol w:w="4057"/>
      </w:tblGrid>
      <w:tr w:rsidR="0056349C" w14:paraId="12AD0DB7" w14:textId="77777777" w:rsidTr="00F969A4">
        <w:trPr>
          <w:trHeight w:val="438"/>
        </w:trPr>
        <w:tc>
          <w:tcPr>
            <w:tcW w:w="704" w:type="dxa"/>
          </w:tcPr>
          <w:p w14:paraId="230D5087" w14:textId="77777777" w:rsidR="0056349C" w:rsidRDefault="0056349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32" w:type="dxa"/>
          </w:tcPr>
          <w:p w14:paraId="50D71CA4" w14:textId="77777777" w:rsidR="0056349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Date (from-to)</w:t>
            </w:r>
          </w:p>
        </w:tc>
        <w:tc>
          <w:tcPr>
            <w:tcW w:w="2321" w:type="dxa"/>
          </w:tcPr>
          <w:p w14:paraId="677291FF" w14:textId="77777777" w:rsidR="0056349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 xml:space="preserve">Designation </w:t>
            </w:r>
          </w:p>
        </w:tc>
        <w:tc>
          <w:tcPr>
            <w:tcW w:w="4057" w:type="dxa"/>
          </w:tcPr>
          <w:p w14:paraId="3157DC59" w14:textId="77777777" w:rsidR="0056349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Organization</w:t>
            </w:r>
          </w:p>
        </w:tc>
      </w:tr>
      <w:tr w:rsidR="00F969A4" w14:paraId="051EE8CD" w14:textId="77777777" w:rsidTr="00F969A4">
        <w:trPr>
          <w:trHeight w:val="213"/>
        </w:trPr>
        <w:tc>
          <w:tcPr>
            <w:tcW w:w="704" w:type="dxa"/>
          </w:tcPr>
          <w:p w14:paraId="13F3CE9E" w14:textId="77777777" w:rsidR="00F969A4" w:rsidRDefault="00F969A4" w:rsidP="00F969A4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1</w:t>
            </w:r>
          </w:p>
        </w:tc>
        <w:tc>
          <w:tcPr>
            <w:tcW w:w="1932" w:type="dxa"/>
          </w:tcPr>
          <w:p w14:paraId="0B4A5287" w14:textId="1633D89C" w:rsidR="00F969A4" w:rsidRDefault="009E6E0F" w:rsidP="00557D4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eastAsia="Aptos"/>
              </w:rPr>
              <w:t>22</w:t>
            </w:r>
            <w:r w:rsidR="00F969A4">
              <w:rPr>
                <w:rFonts w:eastAsia="Aptos"/>
              </w:rPr>
              <w:t>/0</w:t>
            </w:r>
            <w:r>
              <w:rPr>
                <w:rFonts w:eastAsia="Aptos"/>
              </w:rPr>
              <w:t>8</w:t>
            </w:r>
            <w:r w:rsidR="00F969A4">
              <w:rPr>
                <w:rFonts w:eastAsia="Aptos"/>
              </w:rPr>
              <w:t>/20</w:t>
            </w:r>
            <w:r>
              <w:rPr>
                <w:rFonts w:eastAsia="Aptos"/>
              </w:rPr>
              <w:t>12</w:t>
            </w:r>
            <w:r w:rsidR="00F969A4">
              <w:rPr>
                <w:rFonts w:eastAsia="Aptos"/>
              </w:rPr>
              <w:t>-Till the date</w:t>
            </w:r>
          </w:p>
        </w:tc>
        <w:tc>
          <w:tcPr>
            <w:tcW w:w="2321" w:type="dxa"/>
          </w:tcPr>
          <w:p w14:paraId="3D4CB153" w14:textId="05495C6C" w:rsidR="00F969A4" w:rsidRDefault="00F969A4" w:rsidP="00557D4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eastAsia="Aptos"/>
              </w:rPr>
              <w:t>Assistant Professor</w:t>
            </w:r>
          </w:p>
        </w:tc>
        <w:tc>
          <w:tcPr>
            <w:tcW w:w="4057" w:type="dxa"/>
          </w:tcPr>
          <w:p w14:paraId="423BA467" w14:textId="47CF9588" w:rsidR="00F969A4" w:rsidRDefault="00F969A4" w:rsidP="00557D4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eastAsia="Aptos"/>
              </w:rPr>
              <w:t>SIT</w:t>
            </w:r>
          </w:p>
        </w:tc>
      </w:tr>
      <w:tr w:rsidR="00F969A4" w14:paraId="77CB82C5" w14:textId="77777777" w:rsidTr="00F969A4">
        <w:trPr>
          <w:trHeight w:val="213"/>
        </w:trPr>
        <w:tc>
          <w:tcPr>
            <w:tcW w:w="704" w:type="dxa"/>
          </w:tcPr>
          <w:p w14:paraId="0DD5AABC" w14:textId="77777777" w:rsidR="00F969A4" w:rsidRDefault="00F969A4" w:rsidP="00F969A4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2</w:t>
            </w:r>
          </w:p>
        </w:tc>
        <w:tc>
          <w:tcPr>
            <w:tcW w:w="1932" w:type="dxa"/>
          </w:tcPr>
          <w:p w14:paraId="5903B2DB" w14:textId="1E94256C" w:rsidR="00F969A4" w:rsidRDefault="00F969A4" w:rsidP="00557D4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eastAsia="Aptos"/>
              </w:rPr>
              <w:t xml:space="preserve">From </w:t>
            </w:r>
            <w:r w:rsidR="009E6E0F">
              <w:rPr>
                <w:rFonts w:eastAsia="Aptos"/>
              </w:rPr>
              <w:t>01</w:t>
            </w:r>
            <w:r>
              <w:rPr>
                <w:rFonts w:eastAsia="Aptos"/>
              </w:rPr>
              <w:t>/0</w:t>
            </w:r>
            <w:r w:rsidR="009E6E0F">
              <w:rPr>
                <w:rFonts w:eastAsia="Aptos"/>
              </w:rPr>
              <w:t>9</w:t>
            </w:r>
            <w:r>
              <w:rPr>
                <w:rFonts w:eastAsia="Aptos"/>
              </w:rPr>
              <w:t>/2005-</w:t>
            </w:r>
            <w:r w:rsidR="009E6E0F">
              <w:rPr>
                <w:rFonts w:eastAsia="Aptos"/>
              </w:rPr>
              <w:t>16</w:t>
            </w:r>
            <w:r>
              <w:rPr>
                <w:rFonts w:eastAsia="Aptos"/>
              </w:rPr>
              <w:t>/</w:t>
            </w:r>
            <w:r w:rsidR="009E6E0F">
              <w:rPr>
                <w:rFonts w:eastAsia="Aptos"/>
              </w:rPr>
              <w:t>08</w:t>
            </w:r>
            <w:r>
              <w:rPr>
                <w:rFonts w:eastAsia="Aptos"/>
              </w:rPr>
              <w:t>/201</w:t>
            </w:r>
            <w:r w:rsidR="009E6E0F">
              <w:rPr>
                <w:rFonts w:eastAsia="Aptos"/>
              </w:rPr>
              <w:t>2</w:t>
            </w:r>
          </w:p>
        </w:tc>
        <w:tc>
          <w:tcPr>
            <w:tcW w:w="2321" w:type="dxa"/>
          </w:tcPr>
          <w:p w14:paraId="7DF15D1D" w14:textId="6A6B5201" w:rsidR="00F969A4" w:rsidRDefault="00F969A4" w:rsidP="00557D4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eastAsia="Aptos"/>
              </w:rPr>
              <w:t>Lecturer</w:t>
            </w:r>
          </w:p>
        </w:tc>
        <w:tc>
          <w:tcPr>
            <w:tcW w:w="4057" w:type="dxa"/>
          </w:tcPr>
          <w:p w14:paraId="2F8E0E68" w14:textId="664F2898" w:rsidR="00F969A4" w:rsidRDefault="00F969A4" w:rsidP="00557D4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eastAsia="Aptos"/>
              </w:rPr>
              <w:t>S</w:t>
            </w:r>
            <w:r w:rsidR="009E6E0F">
              <w:rPr>
                <w:rFonts w:eastAsia="Aptos"/>
              </w:rPr>
              <w:t>S</w:t>
            </w:r>
            <w:r>
              <w:rPr>
                <w:rFonts w:eastAsia="Aptos"/>
              </w:rPr>
              <w:t>IT</w:t>
            </w:r>
            <w:r w:rsidR="009E6E0F">
              <w:rPr>
                <w:rFonts w:eastAsia="Aptos"/>
              </w:rPr>
              <w:t>, Tumakuru</w:t>
            </w:r>
          </w:p>
        </w:tc>
      </w:tr>
    </w:tbl>
    <w:p w14:paraId="34D3BA3E" w14:textId="77777777" w:rsidR="0056349C" w:rsidRDefault="0056349C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56349C" w14:paraId="4A101659" w14:textId="77777777">
        <w:tc>
          <w:tcPr>
            <w:tcW w:w="9016" w:type="dxa"/>
            <w:shd w:val="clear" w:color="auto" w:fill="BFBFBF" w:themeFill="background1" w:themeFillShade="BF"/>
          </w:tcPr>
          <w:p w14:paraId="399CA91A" w14:textId="77777777" w:rsidR="0056349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Affiliations of Professional organizations</w:t>
            </w:r>
          </w:p>
        </w:tc>
      </w:tr>
    </w:tbl>
    <w:p w14:paraId="538FB34F" w14:textId="2ABF4DAD" w:rsidR="0056349C" w:rsidRDefault="009E6E0F" w:rsidP="00E60CDD">
      <w:pPr>
        <w:pStyle w:val="ListParagraph"/>
        <w:spacing w:after="0"/>
        <w:rPr>
          <w:lang w:val="en-US"/>
        </w:rPr>
      </w:pPr>
      <w:r>
        <w:rPr>
          <w:lang w:val="en-US"/>
        </w:rPr>
        <w:t xml:space="preserve">Life member: </w:t>
      </w:r>
      <w:r w:rsidRPr="009E6E0F">
        <w:t>Indian Society for Technical Education</w:t>
      </w:r>
      <w:r w:rsidR="00054F45">
        <w:t xml:space="preserve"> </w:t>
      </w:r>
      <w:r>
        <w:t>(ISTE)</w:t>
      </w:r>
    </w:p>
    <w:p w14:paraId="7A5844EC" w14:textId="773225AD" w:rsidR="009E6E0F" w:rsidRDefault="009E6E0F" w:rsidP="00E60CDD">
      <w:pPr>
        <w:pStyle w:val="ListParagraph"/>
        <w:spacing w:after="0"/>
      </w:pPr>
      <w:r>
        <w:rPr>
          <w:lang w:val="en-US"/>
        </w:rPr>
        <w:t xml:space="preserve">Life </w:t>
      </w:r>
      <w:r w:rsidR="00054F45">
        <w:rPr>
          <w:lang w:val="en-US"/>
        </w:rPr>
        <w:t>member</w:t>
      </w:r>
      <w:r>
        <w:rPr>
          <w:lang w:val="en-US"/>
        </w:rPr>
        <w:t>: T</w:t>
      </w:r>
      <w:r w:rsidRPr="009E6E0F">
        <w:t>he Institution of Engineers (India) </w:t>
      </w:r>
      <w:r>
        <w:t>(IEI)</w:t>
      </w:r>
    </w:p>
    <w:p w14:paraId="16C1A8AB" w14:textId="77777777" w:rsidR="009E6E0F" w:rsidRDefault="009E6E0F" w:rsidP="00E60CDD">
      <w:pPr>
        <w:pStyle w:val="ListParagraph"/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56349C" w14:paraId="674F9506" w14:textId="77777777">
        <w:tc>
          <w:tcPr>
            <w:tcW w:w="9016" w:type="dxa"/>
            <w:shd w:val="clear" w:color="auto" w:fill="BFBFBF" w:themeFill="background1" w:themeFillShade="BF"/>
          </w:tcPr>
          <w:p w14:paraId="3C0357E4" w14:textId="77777777" w:rsidR="0056349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 xml:space="preserve">Courses Taught </w:t>
            </w:r>
          </w:p>
        </w:tc>
      </w:tr>
    </w:tbl>
    <w:p w14:paraId="73150728" w14:textId="77777777" w:rsidR="0056349C" w:rsidRDefault="0056349C">
      <w:pPr>
        <w:spacing w:after="0"/>
        <w:rPr>
          <w:lang w:val="en-US"/>
        </w:rPr>
      </w:pPr>
    </w:p>
    <w:p w14:paraId="08C06CAA" w14:textId="77777777" w:rsidR="0056349C" w:rsidRDefault="00000000">
      <w:pPr>
        <w:spacing w:after="0"/>
        <w:rPr>
          <w:lang w:val="en-US"/>
        </w:rPr>
      </w:pPr>
      <w:r>
        <w:rPr>
          <w:lang w:val="en-US"/>
        </w:rPr>
        <w:t xml:space="preserve">Undergraduate Courses </w:t>
      </w:r>
    </w:p>
    <w:p w14:paraId="2F892632" w14:textId="77777777" w:rsidR="009E6E0F" w:rsidRPr="00CB3D50" w:rsidRDefault="009E6E0F" w:rsidP="009E6E0F">
      <w:pPr>
        <w:pStyle w:val="ListParagraph"/>
        <w:numPr>
          <w:ilvl w:val="0"/>
          <w:numId w:val="6"/>
        </w:numPr>
        <w:spacing w:after="0"/>
        <w:rPr>
          <w:lang w:val="en-US"/>
        </w:rPr>
      </w:pPr>
      <w:r>
        <w:rPr>
          <w:lang w:val="en-US"/>
        </w:rPr>
        <w:t>Generative AI and Prompt Engineering</w:t>
      </w:r>
    </w:p>
    <w:p w14:paraId="4B5C4CC1" w14:textId="77777777" w:rsidR="009E6E0F" w:rsidRDefault="009E6E0F" w:rsidP="009E6E0F">
      <w:pPr>
        <w:pStyle w:val="ListParagraph"/>
        <w:numPr>
          <w:ilvl w:val="0"/>
          <w:numId w:val="6"/>
        </w:numPr>
        <w:spacing w:after="0"/>
        <w:rPr>
          <w:lang w:val="en-US"/>
        </w:rPr>
      </w:pPr>
      <w:r>
        <w:rPr>
          <w:lang w:val="en-US"/>
        </w:rPr>
        <w:t>Artificial Intelligence and Machine Learning</w:t>
      </w:r>
    </w:p>
    <w:p w14:paraId="2EF97343" w14:textId="77777777" w:rsidR="009E6E0F" w:rsidRDefault="009E6E0F" w:rsidP="009E6E0F">
      <w:pPr>
        <w:pStyle w:val="ListParagraph"/>
        <w:numPr>
          <w:ilvl w:val="0"/>
          <w:numId w:val="6"/>
        </w:numPr>
        <w:spacing w:after="0"/>
        <w:rPr>
          <w:lang w:val="en-US"/>
        </w:rPr>
      </w:pPr>
      <w:r>
        <w:rPr>
          <w:lang w:val="en-US"/>
        </w:rPr>
        <w:t>Machine Learning</w:t>
      </w:r>
    </w:p>
    <w:p w14:paraId="2E1ED20B" w14:textId="77777777" w:rsidR="009E6E0F" w:rsidRPr="009E6E0F" w:rsidRDefault="009E6E0F" w:rsidP="00CB3D50">
      <w:pPr>
        <w:pStyle w:val="ListParagraph"/>
        <w:numPr>
          <w:ilvl w:val="0"/>
          <w:numId w:val="6"/>
        </w:numPr>
        <w:spacing w:after="0"/>
        <w:rPr>
          <w:lang w:val="en-US"/>
        </w:rPr>
      </w:pPr>
      <w:r>
        <w:rPr>
          <w:rFonts w:ascii="Times New Roman" w:hAnsi="Times New Roman" w:cs="Times New Roman"/>
        </w:rPr>
        <w:t>Theory of Computation</w:t>
      </w:r>
    </w:p>
    <w:p w14:paraId="7ACC75A0" w14:textId="77777777" w:rsidR="009E6E0F" w:rsidRPr="009E6E0F" w:rsidRDefault="009E6E0F" w:rsidP="00CB3D50">
      <w:pPr>
        <w:pStyle w:val="ListParagraph"/>
        <w:numPr>
          <w:ilvl w:val="0"/>
          <w:numId w:val="6"/>
        </w:numPr>
        <w:spacing w:after="0"/>
        <w:rPr>
          <w:lang w:val="en-US"/>
        </w:rPr>
      </w:pPr>
      <w:r>
        <w:rPr>
          <w:rFonts w:ascii="Times New Roman" w:hAnsi="Times New Roman" w:cs="Times New Roman"/>
        </w:rPr>
        <w:t>Data Science with Python</w:t>
      </w:r>
    </w:p>
    <w:p w14:paraId="5A14D821" w14:textId="67799EEC" w:rsidR="00CB3D50" w:rsidRDefault="009E6E0F" w:rsidP="00CB3D50">
      <w:pPr>
        <w:pStyle w:val="ListParagraph"/>
        <w:numPr>
          <w:ilvl w:val="0"/>
          <w:numId w:val="6"/>
        </w:numPr>
        <w:spacing w:after="0"/>
        <w:rPr>
          <w:lang w:val="en-US"/>
        </w:rPr>
      </w:pPr>
      <w:r>
        <w:rPr>
          <w:lang w:val="en-US"/>
        </w:rPr>
        <w:lastRenderedPageBreak/>
        <w:t>Bigdata</w:t>
      </w:r>
    </w:p>
    <w:p w14:paraId="085E0C7D" w14:textId="699AC857" w:rsidR="009E6E0F" w:rsidRDefault="009E6E0F" w:rsidP="00CB3D50">
      <w:pPr>
        <w:pStyle w:val="ListParagraph"/>
        <w:numPr>
          <w:ilvl w:val="0"/>
          <w:numId w:val="6"/>
        </w:numPr>
        <w:spacing w:after="0"/>
        <w:rPr>
          <w:lang w:val="en-US"/>
        </w:rPr>
      </w:pPr>
      <w:r>
        <w:rPr>
          <w:lang w:val="en-US"/>
        </w:rPr>
        <w:t>System Software and Compiler Design</w:t>
      </w:r>
    </w:p>
    <w:p w14:paraId="03E29407" w14:textId="334B6F64" w:rsidR="009E6E0F" w:rsidRDefault="009E6E0F" w:rsidP="00CB3D50">
      <w:pPr>
        <w:pStyle w:val="ListParagraph"/>
        <w:numPr>
          <w:ilvl w:val="0"/>
          <w:numId w:val="6"/>
        </w:numPr>
        <w:spacing w:after="0"/>
        <w:rPr>
          <w:lang w:val="en-US"/>
        </w:rPr>
      </w:pPr>
      <w:r>
        <w:rPr>
          <w:lang w:val="en-US"/>
        </w:rPr>
        <w:t>Object Oriented Programming with C++</w:t>
      </w:r>
    </w:p>
    <w:p w14:paraId="597043BB" w14:textId="47A8C760" w:rsidR="009E6E0F" w:rsidRDefault="009E6E0F" w:rsidP="00EE43FD">
      <w:pPr>
        <w:pStyle w:val="ListParagraph"/>
        <w:numPr>
          <w:ilvl w:val="0"/>
          <w:numId w:val="6"/>
        </w:numPr>
        <w:spacing w:after="0"/>
        <w:rPr>
          <w:lang w:val="en-US"/>
        </w:rPr>
      </w:pPr>
      <w:r w:rsidRPr="009E6E0F">
        <w:rPr>
          <w:lang w:val="en-US"/>
        </w:rPr>
        <w:t>Object</w:t>
      </w:r>
      <w:r w:rsidR="00557D4F">
        <w:rPr>
          <w:lang w:val="en-US"/>
        </w:rPr>
        <w:t>-</w:t>
      </w:r>
      <w:r w:rsidRPr="009E6E0F">
        <w:rPr>
          <w:lang w:val="en-US"/>
        </w:rPr>
        <w:t>Oriented Modeling and Design</w:t>
      </w:r>
    </w:p>
    <w:p w14:paraId="54FA1972" w14:textId="2CC7BA78" w:rsidR="00557D4F" w:rsidRPr="009E6E0F" w:rsidRDefault="00557D4F" w:rsidP="00EE43FD">
      <w:pPr>
        <w:pStyle w:val="ListParagraph"/>
        <w:numPr>
          <w:ilvl w:val="0"/>
          <w:numId w:val="6"/>
        </w:numPr>
        <w:spacing w:after="0"/>
        <w:rPr>
          <w:lang w:val="en-US"/>
        </w:rPr>
      </w:pPr>
      <w:r>
        <w:rPr>
          <w:lang w:val="en-US"/>
        </w:rPr>
        <w:t>Foundations of C programming</w:t>
      </w:r>
    </w:p>
    <w:p w14:paraId="60386347" w14:textId="77777777" w:rsidR="009E6E0F" w:rsidRDefault="009E6E0F">
      <w:pPr>
        <w:spacing w:after="0"/>
        <w:rPr>
          <w:lang w:val="en-US"/>
        </w:rPr>
      </w:pPr>
    </w:p>
    <w:p w14:paraId="0D8B37AE" w14:textId="5E0E2899" w:rsidR="0056349C" w:rsidRDefault="00000000">
      <w:pPr>
        <w:spacing w:after="0"/>
        <w:rPr>
          <w:lang w:val="en-US"/>
        </w:rPr>
      </w:pPr>
      <w:r>
        <w:rPr>
          <w:lang w:val="en-US"/>
        </w:rPr>
        <w:t xml:space="preserve">Postgraduate Courses </w:t>
      </w:r>
    </w:p>
    <w:p w14:paraId="29629538" w14:textId="316099D2" w:rsidR="0092398A" w:rsidRPr="0092398A" w:rsidRDefault="009E6E0F" w:rsidP="0092398A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Protocol Engineering</w:t>
      </w:r>
    </w:p>
    <w:p w14:paraId="2F982B6F" w14:textId="77777777" w:rsidR="0056349C" w:rsidRPr="00586B30" w:rsidRDefault="0056349C" w:rsidP="00586B30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56349C" w14:paraId="091F49DD" w14:textId="77777777">
        <w:tc>
          <w:tcPr>
            <w:tcW w:w="9016" w:type="dxa"/>
            <w:shd w:val="clear" w:color="auto" w:fill="BFBFBF" w:themeFill="background1" w:themeFillShade="BF"/>
          </w:tcPr>
          <w:p w14:paraId="6208DD51" w14:textId="77777777" w:rsidR="0056349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 xml:space="preserve">Research Areas </w:t>
            </w:r>
          </w:p>
        </w:tc>
      </w:tr>
    </w:tbl>
    <w:p w14:paraId="7DC5D6D9" w14:textId="77777777" w:rsidR="009E6E0F" w:rsidRDefault="009E6E0F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Machine Learning</w:t>
      </w:r>
    </w:p>
    <w:p w14:paraId="4AB5ACFB" w14:textId="18760A4B" w:rsidR="009E6E0F" w:rsidRDefault="009E6E0F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 xml:space="preserve">Intelligent Transportation </w:t>
      </w:r>
    </w:p>
    <w:p w14:paraId="10616A2C" w14:textId="05D46D2D" w:rsidR="0056349C" w:rsidRDefault="009E6E0F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Engineering Education</w:t>
      </w:r>
    </w:p>
    <w:p w14:paraId="03EA4D66" w14:textId="2784ACE5" w:rsidR="0056349C" w:rsidRPr="00557D4F" w:rsidRDefault="009E6E0F" w:rsidP="00246BEB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 w:rsidRPr="00557D4F">
        <w:rPr>
          <w:lang w:val="en-US"/>
        </w:rPr>
        <w:t>Data Science</w:t>
      </w:r>
    </w:p>
    <w:tbl>
      <w:tblPr>
        <w:tblStyle w:val="TableGrid"/>
        <w:tblpPr w:leftFromText="180" w:rightFromText="180" w:vertAnchor="text" w:tblpY="154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56349C" w14:paraId="1C387771" w14:textId="77777777">
        <w:tc>
          <w:tcPr>
            <w:tcW w:w="9016" w:type="dxa"/>
            <w:shd w:val="clear" w:color="auto" w:fill="BFBFBF" w:themeFill="background1" w:themeFillShade="BF"/>
          </w:tcPr>
          <w:p w14:paraId="4EA7F395" w14:textId="77777777" w:rsidR="0056349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 xml:space="preserve">Publications </w:t>
            </w:r>
          </w:p>
        </w:tc>
      </w:tr>
    </w:tbl>
    <w:p w14:paraId="3D4AFB80" w14:textId="77777777" w:rsidR="0056349C" w:rsidRDefault="0056349C">
      <w:pPr>
        <w:spacing w:after="0"/>
        <w:rPr>
          <w:lang w:val="en-US"/>
        </w:rPr>
      </w:pPr>
    </w:p>
    <w:p w14:paraId="009F21FD" w14:textId="77777777" w:rsidR="0056349C" w:rsidRDefault="00000000">
      <w:pPr>
        <w:spacing w:after="0"/>
        <w:rPr>
          <w:lang w:val="en-US"/>
        </w:rPr>
      </w:pPr>
      <w:r>
        <w:rPr>
          <w:lang w:val="en-US"/>
        </w:rPr>
        <w:t xml:space="preserve">Journals </w:t>
      </w:r>
    </w:p>
    <w:tbl>
      <w:tblPr>
        <w:tblW w:w="891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"/>
        <w:gridCol w:w="8221"/>
      </w:tblGrid>
      <w:tr w:rsidR="00FA5019" w:rsidRPr="00540239" w14:paraId="073ECB1B" w14:textId="77777777" w:rsidTr="00054F45">
        <w:trPr>
          <w:trHeight w:val="553"/>
          <w:jc w:val="center"/>
        </w:trPr>
        <w:tc>
          <w:tcPr>
            <w:tcW w:w="693" w:type="dxa"/>
            <w:vAlign w:val="center"/>
          </w:tcPr>
          <w:p w14:paraId="73F1252A" w14:textId="517E8C86" w:rsidR="00FA5019" w:rsidRPr="007F32AF" w:rsidRDefault="00FA5019" w:rsidP="009E6E0F">
            <w:pPr>
              <w:spacing w:after="0" w:line="240" w:lineRule="auto"/>
              <w:ind w:left="142" w:right="138"/>
              <w:jc w:val="center"/>
              <w:rPr>
                <w:lang w:val="en-US"/>
              </w:rPr>
            </w:pPr>
            <w:r w:rsidRPr="007F32AF">
              <w:rPr>
                <w:lang w:val="en-US"/>
              </w:rPr>
              <w:t>1</w:t>
            </w:r>
          </w:p>
        </w:tc>
        <w:tc>
          <w:tcPr>
            <w:tcW w:w="8221" w:type="dxa"/>
            <w:vAlign w:val="center"/>
          </w:tcPr>
          <w:p w14:paraId="2D2FA3F1" w14:textId="0D421AE1" w:rsidR="00FA5019" w:rsidRPr="007F32AF" w:rsidRDefault="00FA5019" w:rsidP="00054F45">
            <w:pPr>
              <w:spacing w:after="0" w:line="240" w:lineRule="auto"/>
              <w:ind w:right="138"/>
              <w:jc w:val="both"/>
              <w:rPr>
                <w:lang w:val="en-US"/>
              </w:rPr>
            </w:pPr>
            <w:r w:rsidRPr="00FA5019">
              <w:t xml:space="preserve">Ashwini Bukanakere Prakash, Sumathi, </w:t>
            </w:r>
            <w:proofErr w:type="gramStart"/>
            <w:r w:rsidRPr="00FA5019">
              <w:t>R. .</w:t>
            </w:r>
            <w:proofErr w:type="gramEnd"/>
            <w:r w:rsidRPr="00FA5019">
              <w:t xml:space="preserve">, &amp; Satyanarayana Sudhira, H. (2024). </w:t>
            </w:r>
            <w:r w:rsidR="00054F45">
              <w:t>“</w:t>
            </w:r>
            <w:r w:rsidRPr="00FA5019">
              <w:t>Public Transit Bus Travel Time Variability Analysis Using Limited Datasets: A Case Study</w:t>
            </w:r>
            <w:r w:rsidR="00054F45">
              <w:t>”</w:t>
            </w:r>
            <w:r w:rsidRPr="00FA5019">
              <w:t>. </w:t>
            </w:r>
            <w:r w:rsidR="00054F45" w:rsidRPr="00FA5019">
              <w:rPr>
                <w:i/>
                <w:iCs/>
              </w:rPr>
              <w:t>Current Applied Science and Technology</w:t>
            </w:r>
            <w:r w:rsidRPr="00FA5019">
              <w:t>, </w:t>
            </w:r>
            <w:r w:rsidRPr="00FA5019">
              <w:rPr>
                <w:i/>
                <w:iCs/>
              </w:rPr>
              <w:t>24</w:t>
            </w:r>
            <w:r w:rsidRPr="00FA5019">
              <w:t>(5), e0257174. https://doi.org/10.55003/cast.2024.257174</w:t>
            </w:r>
          </w:p>
        </w:tc>
      </w:tr>
      <w:tr w:rsidR="00FA5019" w:rsidRPr="00540239" w14:paraId="29CF4078" w14:textId="77777777" w:rsidTr="00054F45">
        <w:trPr>
          <w:trHeight w:val="553"/>
          <w:jc w:val="center"/>
        </w:trPr>
        <w:tc>
          <w:tcPr>
            <w:tcW w:w="693" w:type="dxa"/>
            <w:vAlign w:val="center"/>
          </w:tcPr>
          <w:p w14:paraId="0F0282B6" w14:textId="7EE1C678" w:rsidR="00FA5019" w:rsidRPr="007F32AF" w:rsidRDefault="00FA5019" w:rsidP="009E6E0F">
            <w:pPr>
              <w:spacing w:after="0" w:line="240" w:lineRule="auto"/>
              <w:ind w:left="142" w:right="138"/>
              <w:jc w:val="center"/>
              <w:rPr>
                <w:lang w:val="en-US"/>
              </w:rPr>
            </w:pPr>
            <w:r w:rsidRPr="007F32AF">
              <w:rPr>
                <w:lang w:val="en-US"/>
              </w:rPr>
              <w:t>2</w:t>
            </w:r>
          </w:p>
        </w:tc>
        <w:tc>
          <w:tcPr>
            <w:tcW w:w="8221" w:type="dxa"/>
            <w:vAlign w:val="center"/>
          </w:tcPr>
          <w:p w14:paraId="4C7B8E40" w14:textId="370EC394" w:rsidR="00FA5019" w:rsidRPr="007F32AF" w:rsidRDefault="00FA5019" w:rsidP="00054F45">
            <w:pPr>
              <w:spacing w:after="0" w:line="240" w:lineRule="auto"/>
              <w:ind w:right="138"/>
              <w:jc w:val="both"/>
              <w:rPr>
                <w:lang w:val="en-US"/>
              </w:rPr>
            </w:pPr>
            <w:r w:rsidRPr="007F32AF">
              <w:rPr>
                <w:lang w:val="en-US"/>
              </w:rPr>
              <w:t>Shwetha A.N.</w:t>
            </w:r>
            <w:r>
              <w:rPr>
                <w:lang w:val="en-US"/>
              </w:rPr>
              <w:t xml:space="preserve">, </w:t>
            </w:r>
            <w:r w:rsidRPr="007F32AF">
              <w:rPr>
                <w:lang w:val="en-US"/>
              </w:rPr>
              <w:t>Ashwini B.P.</w:t>
            </w:r>
            <w:r>
              <w:rPr>
                <w:lang w:val="en-US"/>
              </w:rPr>
              <w:t xml:space="preserve">, </w:t>
            </w:r>
            <w:r w:rsidRPr="007F32AF">
              <w:rPr>
                <w:lang w:val="en-US"/>
              </w:rPr>
              <w:t>Savithramma R.M.</w:t>
            </w:r>
            <w:r>
              <w:rPr>
                <w:lang w:val="en-US"/>
              </w:rPr>
              <w:t xml:space="preserve">, </w:t>
            </w:r>
            <w:r w:rsidRPr="007F32AF">
              <w:rPr>
                <w:lang w:val="en-US"/>
              </w:rPr>
              <w:t>Prabodh C.P.</w:t>
            </w:r>
            <w:r>
              <w:rPr>
                <w:lang w:val="en-US"/>
              </w:rPr>
              <w:t>, “</w:t>
            </w:r>
            <w:r w:rsidRPr="007F32AF">
              <w:rPr>
                <w:lang w:val="en-US"/>
              </w:rPr>
              <w:t>An Automated Certificate Validation System Using Blockchain Technology for the Hiring</w:t>
            </w:r>
            <w:r>
              <w:rPr>
                <w:lang w:val="en-US"/>
              </w:rPr>
              <w:t xml:space="preserve"> </w:t>
            </w:r>
            <w:r w:rsidRPr="007F32AF">
              <w:rPr>
                <w:lang w:val="en-US"/>
              </w:rPr>
              <w:t>Process</w:t>
            </w:r>
            <w:r>
              <w:rPr>
                <w:lang w:val="en-US"/>
              </w:rPr>
              <w:t xml:space="preserve">”., </w:t>
            </w:r>
            <w:r w:rsidRPr="007F32AF">
              <w:rPr>
                <w:lang w:val="en-US"/>
              </w:rPr>
              <w:t>International Journal of Engineering Trends and Technology</w:t>
            </w:r>
            <w:r>
              <w:rPr>
                <w:lang w:val="en-US"/>
              </w:rPr>
              <w:t>,</w:t>
            </w:r>
            <w:r w:rsidRPr="007F32AF">
              <w:rPr>
                <w:lang w:val="en-US"/>
              </w:rPr>
              <w:t>72</w:t>
            </w:r>
            <w:r>
              <w:rPr>
                <w:lang w:val="en-US"/>
              </w:rPr>
              <w:t>,</w:t>
            </w:r>
            <w:r w:rsidRPr="007F32AF">
              <w:rPr>
                <w:lang w:val="en-US"/>
              </w:rPr>
              <w:t>2024</w:t>
            </w:r>
          </w:p>
        </w:tc>
      </w:tr>
      <w:tr w:rsidR="006C6E87" w:rsidRPr="00540239" w14:paraId="3A7A9A96" w14:textId="77777777" w:rsidTr="00054F45">
        <w:trPr>
          <w:trHeight w:val="553"/>
          <w:jc w:val="center"/>
        </w:trPr>
        <w:tc>
          <w:tcPr>
            <w:tcW w:w="693" w:type="dxa"/>
            <w:vAlign w:val="center"/>
          </w:tcPr>
          <w:p w14:paraId="0EE90E3E" w14:textId="3687E8F9" w:rsidR="006C6E87" w:rsidRPr="007F32AF" w:rsidRDefault="006C6E87" w:rsidP="009E6E0F">
            <w:pPr>
              <w:spacing w:after="0" w:line="240" w:lineRule="auto"/>
              <w:ind w:left="142" w:right="138"/>
              <w:jc w:val="center"/>
              <w:rPr>
                <w:lang w:val="en-US"/>
              </w:rPr>
            </w:pPr>
            <w:r w:rsidRPr="007F32AF">
              <w:rPr>
                <w:lang w:val="en-US"/>
              </w:rPr>
              <w:t>3</w:t>
            </w:r>
          </w:p>
        </w:tc>
        <w:tc>
          <w:tcPr>
            <w:tcW w:w="8221" w:type="dxa"/>
            <w:vAlign w:val="center"/>
          </w:tcPr>
          <w:p w14:paraId="70FB39BF" w14:textId="30AE3B45" w:rsidR="006C6E87" w:rsidRPr="007F32AF" w:rsidRDefault="006C6E87" w:rsidP="00054F45">
            <w:pPr>
              <w:spacing w:after="0" w:line="240" w:lineRule="auto"/>
              <w:ind w:right="138"/>
              <w:jc w:val="both"/>
              <w:rPr>
                <w:lang w:val="en-US"/>
              </w:rPr>
            </w:pPr>
            <w:r w:rsidRPr="006C6E87">
              <w:t>Savithramma, R.M., Anitha, C.L., Sanjay Kumar, N.V. </w:t>
            </w:r>
            <w:r>
              <w:t xml:space="preserve">Ashwini B P., </w:t>
            </w:r>
            <w:r w:rsidRPr="006C6E87">
              <w:rPr>
                <w:i/>
                <w:iCs/>
              </w:rPr>
              <w:t>et al.</w:t>
            </w:r>
            <w:r w:rsidRPr="006C6E87">
              <w:t> Automatic attack detection in IOT environment using relational auto encoder with enhanced ANFIS. </w:t>
            </w:r>
            <w:r w:rsidRPr="006C6E87">
              <w:rPr>
                <w:i/>
                <w:iCs/>
              </w:rPr>
              <w:t xml:space="preserve">Int. j. inf. </w:t>
            </w:r>
            <w:proofErr w:type="spellStart"/>
            <w:r w:rsidRPr="006C6E87">
              <w:rPr>
                <w:i/>
                <w:iCs/>
              </w:rPr>
              <w:t>tecnol</w:t>
            </w:r>
            <w:proofErr w:type="spellEnd"/>
            <w:r w:rsidRPr="006C6E87">
              <w:rPr>
                <w:i/>
                <w:iCs/>
              </w:rPr>
              <w:t>.</w:t>
            </w:r>
            <w:r w:rsidRPr="006C6E87">
              <w:t> </w:t>
            </w:r>
            <w:r w:rsidRPr="006C6E87">
              <w:rPr>
                <w:b/>
                <w:bCs/>
              </w:rPr>
              <w:t>16</w:t>
            </w:r>
            <w:r w:rsidRPr="006C6E87">
              <w:t>, 5307–5315 (2024). https://doi.org/10.1007/s41870-024-02141-0</w:t>
            </w:r>
          </w:p>
        </w:tc>
      </w:tr>
      <w:tr w:rsidR="00341E50" w:rsidRPr="00540239" w14:paraId="5E2555AC" w14:textId="77777777" w:rsidTr="00054F45">
        <w:trPr>
          <w:trHeight w:val="553"/>
          <w:jc w:val="center"/>
        </w:trPr>
        <w:tc>
          <w:tcPr>
            <w:tcW w:w="693" w:type="dxa"/>
            <w:vAlign w:val="center"/>
          </w:tcPr>
          <w:p w14:paraId="0C895000" w14:textId="17016A35" w:rsidR="00341E50" w:rsidRPr="007F32AF" w:rsidRDefault="00341E50" w:rsidP="009E6E0F">
            <w:pPr>
              <w:spacing w:after="0" w:line="240" w:lineRule="auto"/>
              <w:ind w:left="142" w:right="138"/>
              <w:jc w:val="center"/>
              <w:rPr>
                <w:lang w:val="en-US"/>
              </w:rPr>
            </w:pPr>
            <w:r w:rsidRPr="007F32AF">
              <w:rPr>
                <w:lang w:val="en-US"/>
              </w:rPr>
              <w:t>4</w:t>
            </w:r>
          </w:p>
        </w:tc>
        <w:tc>
          <w:tcPr>
            <w:tcW w:w="8221" w:type="dxa"/>
            <w:vAlign w:val="center"/>
          </w:tcPr>
          <w:p w14:paraId="13112D83" w14:textId="507D8097" w:rsidR="00341E50" w:rsidRPr="007F32AF" w:rsidRDefault="00341E50" w:rsidP="00054F45">
            <w:pPr>
              <w:spacing w:after="0" w:line="240" w:lineRule="auto"/>
              <w:ind w:right="138"/>
              <w:jc w:val="both"/>
              <w:rPr>
                <w:lang w:val="en-US"/>
              </w:rPr>
            </w:pPr>
            <w:hyperlink r:id="rId7" w:history="1">
              <w:r w:rsidRPr="007F32AF">
                <w:rPr>
                  <w:lang w:val="en-US"/>
                </w:rPr>
                <w:t>Kumar Sanjay N V</w:t>
              </w:r>
            </w:hyperlink>
            <w:r>
              <w:rPr>
                <w:lang w:val="en-US"/>
              </w:rPr>
              <w:t>.,</w:t>
            </w:r>
            <w:hyperlink r:id="rId8" w:history="1">
              <w:r>
                <w:rPr>
                  <w:lang w:val="en-US"/>
                </w:rPr>
                <w:t xml:space="preserve"> </w:t>
              </w:r>
              <w:r w:rsidRPr="007F32AF">
                <w:rPr>
                  <w:lang w:val="en-US"/>
                </w:rPr>
                <w:t>Anitha C L</w:t>
              </w:r>
            </w:hyperlink>
            <w:r w:rsidRPr="007F32AF">
              <w:rPr>
                <w:lang w:val="en-US"/>
              </w:rPr>
              <w:t> </w:t>
            </w:r>
            <w:hyperlink r:id="rId9" w:history="1">
              <w:r>
                <w:rPr>
                  <w:lang w:val="en-US"/>
                </w:rPr>
                <w:t>.,</w:t>
              </w:r>
              <w:r w:rsidRPr="007F32AF">
                <w:rPr>
                  <w:lang w:val="en-US"/>
                </w:rPr>
                <w:t>Ashwini B P</w:t>
              </w:r>
            </w:hyperlink>
            <w:r>
              <w:rPr>
                <w:lang w:val="en-US"/>
              </w:rPr>
              <w:t xml:space="preserve">., </w:t>
            </w:r>
            <w:r w:rsidR="00054F45" w:rsidRPr="00054F45">
              <w:rPr>
                <w:lang w:val="en-US"/>
              </w:rPr>
              <w:t xml:space="preserve">Savithramma  R </w:t>
            </w:r>
            <w:proofErr w:type="spellStart"/>
            <w:r w:rsidR="00054F45" w:rsidRPr="00054F45">
              <w:rPr>
                <w:lang w:val="en-US"/>
              </w:rPr>
              <w:t>M</w:t>
            </w:r>
            <w:r w:rsidR="00054F45">
              <w:rPr>
                <w:lang w:val="en-US"/>
              </w:rPr>
              <w:t>.,</w:t>
            </w:r>
            <w:r w:rsidR="00054F45" w:rsidRPr="00054F45">
              <w:rPr>
                <w:lang w:val="en-US"/>
              </w:rPr>
              <w:t>Kamble</w:t>
            </w:r>
            <w:proofErr w:type="spellEnd"/>
            <w:r w:rsidR="00054F45" w:rsidRPr="00054F45">
              <w:rPr>
                <w:lang w:val="en-US"/>
              </w:rPr>
              <w:t xml:space="preserve"> Subhash</w:t>
            </w:r>
            <w:r w:rsidR="00054F45">
              <w:rPr>
                <w:lang w:val="en-US"/>
              </w:rPr>
              <w:t>., “</w:t>
            </w:r>
            <w:r w:rsidRPr="007F32AF">
              <w:rPr>
                <w:lang w:val="en-US"/>
              </w:rPr>
              <w:t xml:space="preserve">Performance Benchmarking of </w:t>
            </w:r>
            <w:proofErr w:type="spellStart"/>
            <w:r w:rsidRPr="007F32AF">
              <w:rPr>
                <w:lang w:val="en-US"/>
              </w:rPr>
              <w:t>Redpanda</w:t>
            </w:r>
            <w:proofErr w:type="spellEnd"/>
            <w:r w:rsidRPr="007F32AF">
              <w:rPr>
                <w:lang w:val="en-US"/>
              </w:rPr>
              <w:t xml:space="preserve"> an event streaming platform using SBK and Open Messaging </w:t>
            </w:r>
            <w:proofErr w:type="spellStart"/>
            <w:r w:rsidRPr="007F32AF">
              <w:rPr>
                <w:lang w:val="en-US"/>
              </w:rPr>
              <w:t>Frameworks</w:t>
            </w:r>
            <w:r w:rsidR="00054F45">
              <w:rPr>
                <w:lang w:val="en-US"/>
              </w:rPr>
              <w:t>”.,</w:t>
            </w:r>
            <w:r w:rsidRPr="007F32AF">
              <w:rPr>
                <w:lang w:val="en-US"/>
              </w:rPr>
              <w:t>Journal</w:t>
            </w:r>
            <w:proofErr w:type="spellEnd"/>
            <w:r w:rsidRPr="007F32AF">
              <w:rPr>
                <w:lang w:val="en-US"/>
              </w:rPr>
              <w:t xml:space="preserve"> of Electrical Systems</w:t>
            </w:r>
            <w:r w:rsidR="00054F45">
              <w:rPr>
                <w:lang w:val="en-US"/>
              </w:rPr>
              <w:t>.,</w:t>
            </w:r>
            <w:r w:rsidRPr="007F32AF">
              <w:rPr>
                <w:lang w:val="en-US"/>
              </w:rPr>
              <w:t>20</w:t>
            </w:r>
            <w:r w:rsidR="00054F45">
              <w:rPr>
                <w:lang w:val="en-US"/>
              </w:rPr>
              <w:t>.,</w:t>
            </w:r>
            <w:r w:rsidRPr="007F32AF">
              <w:rPr>
                <w:lang w:val="en-US"/>
              </w:rPr>
              <w:t>2024</w:t>
            </w:r>
          </w:p>
        </w:tc>
      </w:tr>
      <w:tr w:rsidR="00FA5019" w:rsidRPr="00540239" w14:paraId="00516768" w14:textId="77777777" w:rsidTr="00054F45">
        <w:trPr>
          <w:trHeight w:val="553"/>
          <w:jc w:val="center"/>
        </w:trPr>
        <w:tc>
          <w:tcPr>
            <w:tcW w:w="693" w:type="dxa"/>
            <w:vAlign w:val="center"/>
          </w:tcPr>
          <w:p w14:paraId="595496D4" w14:textId="77777777" w:rsidR="00FA5019" w:rsidRPr="007F32AF" w:rsidRDefault="00FA5019" w:rsidP="009E6E0F">
            <w:pPr>
              <w:spacing w:after="0" w:line="240" w:lineRule="auto"/>
              <w:ind w:left="142" w:right="138"/>
              <w:jc w:val="center"/>
              <w:rPr>
                <w:lang w:val="en-US"/>
              </w:rPr>
            </w:pPr>
            <w:r w:rsidRPr="007F32AF">
              <w:rPr>
                <w:lang w:val="en-US"/>
              </w:rPr>
              <w:t>5</w:t>
            </w:r>
          </w:p>
        </w:tc>
        <w:tc>
          <w:tcPr>
            <w:tcW w:w="8221" w:type="dxa"/>
            <w:vAlign w:val="center"/>
          </w:tcPr>
          <w:p w14:paraId="3C4EC19A" w14:textId="0A0856F2" w:rsidR="00FA5019" w:rsidRPr="007F32AF" w:rsidRDefault="00FA5019" w:rsidP="00054F45">
            <w:pPr>
              <w:spacing w:after="0" w:line="240" w:lineRule="auto"/>
              <w:ind w:right="138"/>
              <w:jc w:val="both"/>
              <w:rPr>
                <w:lang w:val="en-US"/>
              </w:rPr>
            </w:pPr>
            <w:r w:rsidRPr="00FA5019">
              <w:t>Sumathi, R., Savithramma, R. M., &amp; B P, A. (2025). A Systematic Framework for Designing and Implementing Outcome-Based Curriculum in Engineering Education: A Comprehensive Approach. </w:t>
            </w:r>
            <w:r w:rsidRPr="00FA5019">
              <w:rPr>
                <w:i/>
                <w:iCs/>
              </w:rPr>
              <w:t>Journal of Engineering Education Transformations</w:t>
            </w:r>
            <w:r w:rsidRPr="00FA5019">
              <w:t>, </w:t>
            </w:r>
            <w:r w:rsidRPr="00FA5019">
              <w:rPr>
                <w:i/>
                <w:iCs/>
              </w:rPr>
              <w:t>37</w:t>
            </w:r>
            <w:r w:rsidRPr="00FA5019">
              <w:t>, 216–224. Retrieved from https://journaleet.in/index.php/jeet/article/view/2330</w:t>
            </w:r>
          </w:p>
        </w:tc>
      </w:tr>
      <w:tr w:rsidR="00054F45" w:rsidRPr="00540239" w14:paraId="20A1AA64" w14:textId="77777777" w:rsidTr="00054F45">
        <w:trPr>
          <w:trHeight w:val="1114"/>
          <w:jc w:val="center"/>
        </w:trPr>
        <w:tc>
          <w:tcPr>
            <w:tcW w:w="693" w:type="dxa"/>
            <w:vAlign w:val="center"/>
          </w:tcPr>
          <w:p w14:paraId="4DF8B8AD" w14:textId="77777777" w:rsidR="00054F45" w:rsidRPr="007F32AF" w:rsidRDefault="00054F45" w:rsidP="009E6E0F">
            <w:pPr>
              <w:spacing w:after="0" w:line="240" w:lineRule="auto"/>
              <w:ind w:left="142" w:right="138"/>
              <w:jc w:val="center"/>
              <w:rPr>
                <w:lang w:val="en-US"/>
              </w:rPr>
            </w:pPr>
            <w:r w:rsidRPr="007F32AF">
              <w:rPr>
                <w:lang w:val="en-US"/>
              </w:rPr>
              <w:t>6</w:t>
            </w:r>
          </w:p>
        </w:tc>
        <w:tc>
          <w:tcPr>
            <w:tcW w:w="8221" w:type="dxa"/>
            <w:vAlign w:val="center"/>
          </w:tcPr>
          <w:p w14:paraId="704612B9" w14:textId="53851A7C" w:rsidR="00054F45" w:rsidRPr="007F32AF" w:rsidRDefault="00054F45" w:rsidP="00054F45">
            <w:pPr>
              <w:spacing w:after="0" w:line="240" w:lineRule="auto"/>
              <w:ind w:right="138"/>
              <w:jc w:val="both"/>
              <w:rPr>
                <w:lang w:val="en-US"/>
              </w:rPr>
            </w:pPr>
            <w:r w:rsidRPr="007F32AF">
              <w:rPr>
                <w:lang w:val="en-US"/>
              </w:rPr>
              <w:t xml:space="preserve">Ashwini B P </w:t>
            </w:r>
            <w:r>
              <w:rPr>
                <w:lang w:val="en-US"/>
              </w:rPr>
              <w:t xml:space="preserve">., </w:t>
            </w:r>
            <w:r w:rsidRPr="007F32AF">
              <w:rPr>
                <w:lang w:val="en-US"/>
              </w:rPr>
              <w:t>R Sumathi</w:t>
            </w:r>
            <w:r>
              <w:rPr>
                <w:lang w:val="en-US"/>
              </w:rPr>
              <w:t xml:space="preserve">., </w:t>
            </w:r>
            <w:r w:rsidRPr="007F32AF">
              <w:rPr>
                <w:lang w:val="en-US"/>
              </w:rPr>
              <w:t>Sudhira H S</w:t>
            </w:r>
            <w:r>
              <w:rPr>
                <w:lang w:val="en-US"/>
              </w:rPr>
              <w:t>., “</w:t>
            </w:r>
            <w:r w:rsidRPr="007F32AF">
              <w:rPr>
                <w:lang w:val="en-US"/>
              </w:rPr>
              <w:t>Hybrid Travel Time Estimation Model for Public Transit Buses using Limited Datasets</w:t>
            </w:r>
            <w:r>
              <w:rPr>
                <w:lang w:val="en-US"/>
              </w:rPr>
              <w:t xml:space="preserve">”., </w:t>
            </w:r>
            <w:r w:rsidRPr="007F32AF">
              <w:rPr>
                <w:lang w:val="en-US"/>
              </w:rPr>
              <w:t>IAES International Journal of Artificial Intelligence</w:t>
            </w:r>
            <w:r>
              <w:rPr>
                <w:lang w:val="en-US"/>
              </w:rPr>
              <w:t>.,</w:t>
            </w:r>
            <w:r w:rsidRPr="007F32AF">
              <w:rPr>
                <w:lang w:val="en-US"/>
              </w:rPr>
              <w:t>12</w:t>
            </w:r>
            <w:r>
              <w:rPr>
                <w:lang w:val="en-US"/>
              </w:rPr>
              <w:t xml:space="preserve">., </w:t>
            </w:r>
            <w:r w:rsidRPr="007F32AF">
              <w:rPr>
                <w:lang w:val="en-US"/>
              </w:rPr>
              <w:t>2023</w:t>
            </w:r>
            <w:r>
              <w:rPr>
                <w:lang w:val="en-US"/>
              </w:rPr>
              <w:t>.,</w:t>
            </w:r>
            <w:hyperlink r:id="rId10" w:history="1">
              <w:r w:rsidRPr="004D62A9">
                <w:rPr>
                  <w:rStyle w:val="Hyperlink"/>
                </w:rPr>
                <w:t>http://doi.org/10.11591/ijai.v12.i4.pp1755-1764</w:t>
              </w:r>
            </w:hyperlink>
          </w:p>
        </w:tc>
      </w:tr>
      <w:tr w:rsidR="00FA5019" w:rsidRPr="00540239" w14:paraId="7FD8D618" w14:textId="77777777" w:rsidTr="00054F45">
        <w:trPr>
          <w:trHeight w:val="1272"/>
          <w:jc w:val="center"/>
        </w:trPr>
        <w:tc>
          <w:tcPr>
            <w:tcW w:w="693" w:type="dxa"/>
            <w:vAlign w:val="center"/>
          </w:tcPr>
          <w:p w14:paraId="751293D2" w14:textId="77777777" w:rsidR="00FA5019" w:rsidRPr="007F32AF" w:rsidRDefault="00FA5019" w:rsidP="009E6E0F">
            <w:pPr>
              <w:spacing w:after="0" w:line="240" w:lineRule="auto"/>
              <w:ind w:left="142" w:right="138"/>
              <w:jc w:val="center"/>
              <w:rPr>
                <w:lang w:val="en-US"/>
              </w:rPr>
            </w:pPr>
            <w:r w:rsidRPr="007F32AF">
              <w:rPr>
                <w:lang w:val="en-US"/>
              </w:rPr>
              <w:lastRenderedPageBreak/>
              <w:t>7</w:t>
            </w:r>
          </w:p>
        </w:tc>
        <w:tc>
          <w:tcPr>
            <w:tcW w:w="8221" w:type="dxa"/>
            <w:vAlign w:val="center"/>
          </w:tcPr>
          <w:p w14:paraId="25EA4B7D" w14:textId="73ADBD10" w:rsidR="00FA5019" w:rsidRPr="007F32AF" w:rsidRDefault="00FA5019" w:rsidP="00054F45">
            <w:pPr>
              <w:spacing w:after="0" w:line="240" w:lineRule="auto"/>
              <w:ind w:right="138"/>
              <w:jc w:val="both"/>
              <w:rPr>
                <w:lang w:val="en-US"/>
              </w:rPr>
            </w:pPr>
            <w:proofErr w:type="gramStart"/>
            <w:r w:rsidRPr="00FA5019">
              <w:t>Sumathi,  R.,  Savithramma,  R.</w:t>
            </w:r>
            <w:proofErr w:type="gramEnd"/>
            <w:r w:rsidRPr="00FA5019">
              <w:t xml:space="preserve">  M.</w:t>
            </w:r>
            <w:proofErr w:type="gramStart"/>
            <w:r w:rsidRPr="00FA5019">
              <w:t>,  &amp;</w:t>
            </w:r>
            <w:proofErr w:type="gramEnd"/>
            <w:r w:rsidRPr="00FA5019">
              <w:t xml:space="preserve">  </w:t>
            </w:r>
            <w:proofErr w:type="gramStart"/>
            <w:r w:rsidRPr="00FA5019">
              <w:t>Ashwini,  B.</w:t>
            </w:r>
            <w:proofErr w:type="gramEnd"/>
            <w:r w:rsidRPr="00FA5019">
              <w:t xml:space="preserve">  P. (2023).    Curriculum    Compliance    </w:t>
            </w:r>
            <w:proofErr w:type="spellStart"/>
            <w:r w:rsidRPr="00FA5019">
              <w:t>ImprovementModel</w:t>
            </w:r>
            <w:proofErr w:type="spellEnd"/>
            <w:r w:rsidRPr="00FA5019">
              <w:t xml:space="preserve">   for   Addressing   Program   Outcomes   in Engineering   Education. Journal   of   Engineering Education Transformations, 37(1).</w:t>
            </w:r>
            <w:r>
              <w:t>,</w:t>
            </w:r>
            <w:r w:rsidRPr="00FA5019">
              <w:t>10.16920/jeet/2023/v37i1/23127</w:t>
            </w:r>
          </w:p>
        </w:tc>
      </w:tr>
      <w:tr w:rsidR="008F6B7D" w:rsidRPr="00540239" w14:paraId="21B3A09C" w14:textId="77777777" w:rsidTr="00054F45">
        <w:trPr>
          <w:trHeight w:val="552"/>
          <w:jc w:val="center"/>
        </w:trPr>
        <w:tc>
          <w:tcPr>
            <w:tcW w:w="693" w:type="dxa"/>
            <w:vAlign w:val="center"/>
          </w:tcPr>
          <w:p w14:paraId="3C9A5B1E" w14:textId="77777777" w:rsidR="008F6B7D" w:rsidRPr="007F32AF" w:rsidRDefault="008F6B7D" w:rsidP="009E6E0F">
            <w:pPr>
              <w:spacing w:after="0" w:line="240" w:lineRule="auto"/>
              <w:ind w:left="142" w:right="138"/>
              <w:jc w:val="center"/>
              <w:rPr>
                <w:lang w:val="en-US"/>
              </w:rPr>
            </w:pPr>
            <w:r w:rsidRPr="007F32AF">
              <w:rPr>
                <w:lang w:val="en-US"/>
              </w:rPr>
              <w:t>8</w:t>
            </w:r>
          </w:p>
        </w:tc>
        <w:tc>
          <w:tcPr>
            <w:tcW w:w="8221" w:type="dxa"/>
            <w:vAlign w:val="center"/>
          </w:tcPr>
          <w:p w14:paraId="595ADA9C" w14:textId="1CFACB2E" w:rsidR="008F6B7D" w:rsidRPr="007F32AF" w:rsidRDefault="008F6B7D" w:rsidP="00054F45">
            <w:pPr>
              <w:spacing w:after="0" w:line="240" w:lineRule="auto"/>
              <w:ind w:right="138"/>
              <w:jc w:val="both"/>
              <w:rPr>
                <w:lang w:val="en-US"/>
              </w:rPr>
            </w:pPr>
            <w:r w:rsidRPr="008F6B7D">
              <w:t>B. P., A</w:t>
            </w:r>
            <w:r>
              <w:t>shwini</w:t>
            </w:r>
            <w:proofErr w:type="gramStart"/>
            <w:r w:rsidRPr="008F6B7D">
              <w:t>. .</w:t>
            </w:r>
            <w:proofErr w:type="gramEnd"/>
            <w:r w:rsidRPr="008F6B7D">
              <w:t xml:space="preserve">, Sumathi, </w:t>
            </w:r>
            <w:proofErr w:type="gramStart"/>
            <w:r w:rsidRPr="008F6B7D">
              <w:t>R. .</w:t>
            </w:r>
            <w:proofErr w:type="gramEnd"/>
            <w:r w:rsidRPr="008F6B7D">
              <w:t xml:space="preserve">, &amp; H. S., </w:t>
            </w:r>
            <w:proofErr w:type="gramStart"/>
            <w:r w:rsidRPr="008F6B7D">
              <w:t>S. .</w:t>
            </w:r>
            <w:proofErr w:type="gramEnd"/>
            <w:r w:rsidRPr="008F6B7D">
              <w:t xml:space="preserve"> (2023). </w:t>
            </w:r>
            <w:proofErr w:type="spellStart"/>
            <w:r w:rsidRPr="008F6B7D">
              <w:t>Analyzing</w:t>
            </w:r>
            <w:proofErr w:type="spellEnd"/>
            <w:r w:rsidRPr="008F6B7D">
              <w:t xml:space="preserve"> Travel Time Reliability of a Bus Route in a Limited Data Set Scenario: A Case Study. </w:t>
            </w:r>
            <w:r w:rsidRPr="008F6B7D">
              <w:rPr>
                <w:i/>
                <w:iCs/>
              </w:rPr>
              <w:t>International Journal of Intelligent Systems and Applications in Engineering</w:t>
            </w:r>
            <w:r w:rsidRPr="008F6B7D">
              <w:t>, </w:t>
            </w:r>
            <w:r w:rsidRPr="008F6B7D">
              <w:rPr>
                <w:i/>
                <w:iCs/>
              </w:rPr>
              <w:t>11</w:t>
            </w:r>
            <w:r w:rsidRPr="008F6B7D">
              <w:t>(2), 30–39. Retrieved from https://www.ijisae.org/index.php/IJISAE/article/view/2592</w:t>
            </w:r>
          </w:p>
        </w:tc>
      </w:tr>
      <w:tr w:rsidR="008F6B7D" w:rsidRPr="00540239" w14:paraId="3A96A213" w14:textId="77777777" w:rsidTr="00054F45">
        <w:trPr>
          <w:trHeight w:val="968"/>
          <w:jc w:val="center"/>
        </w:trPr>
        <w:tc>
          <w:tcPr>
            <w:tcW w:w="693" w:type="dxa"/>
            <w:vAlign w:val="center"/>
          </w:tcPr>
          <w:p w14:paraId="03253D85" w14:textId="77777777" w:rsidR="008F6B7D" w:rsidRPr="007F32AF" w:rsidRDefault="008F6B7D" w:rsidP="009E6E0F">
            <w:pPr>
              <w:spacing w:after="0" w:line="240" w:lineRule="auto"/>
              <w:ind w:left="142" w:right="138"/>
              <w:jc w:val="center"/>
              <w:rPr>
                <w:lang w:val="en-US"/>
              </w:rPr>
            </w:pPr>
            <w:r w:rsidRPr="007F32AF">
              <w:rPr>
                <w:lang w:val="en-US"/>
              </w:rPr>
              <w:t>9</w:t>
            </w:r>
          </w:p>
        </w:tc>
        <w:tc>
          <w:tcPr>
            <w:tcW w:w="8221" w:type="dxa"/>
            <w:vAlign w:val="center"/>
          </w:tcPr>
          <w:p w14:paraId="22380184" w14:textId="5C522FE4" w:rsidR="008F6B7D" w:rsidRPr="007F32AF" w:rsidRDefault="008F6B7D" w:rsidP="00054F45">
            <w:pPr>
              <w:spacing w:after="0" w:line="240" w:lineRule="auto"/>
              <w:ind w:right="138"/>
              <w:jc w:val="both"/>
              <w:rPr>
                <w:lang w:val="en-US"/>
              </w:rPr>
            </w:pPr>
            <w:r w:rsidRPr="008F6B7D">
              <w:t xml:space="preserve">B. P. Ashwini, R. Sumathi, </w:t>
            </w:r>
            <w:proofErr w:type="spellStart"/>
            <w:r w:rsidRPr="008F6B7D">
              <w:t>en</w:t>
            </w:r>
            <w:proofErr w:type="spellEnd"/>
            <w:r w:rsidRPr="008F6B7D">
              <w:t xml:space="preserve"> H. S. Sudhira, “A Dynamic Model for Bus Arrival Time Estimation based on Spatial Patterns using Machine </w:t>
            </w:r>
            <w:proofErr w:type="gramStart"/>
            <w:r w:rsidRPr="008F6B7D">
              <w:t>Learning ”</w:t>
            </w:r>
            <w:proofErr w:type="gramEnd"/>
            <w:r w:rsidRPr="008F6B7D">
              <w:t>, </w:t>
            </w:r>
            <w:r w:rsidRPr="008F6B7D">
              <w:rPr>
                <w:i/>
                <w:iCs/>
              </w:rPr>
              <w:t>Int. J. Eng. Trends Technol</w:t>
            </w:r>
            <w:r w:rsidRPr="008F6B7D">
              <w:t xml:space="preserve">, vol 70, no 9, </w:t>
            </w:r>
            <w:proofErr w:type="spellStart"/>
            <w:r w:rsidRPr="008F6B7D">
              <w:t>bll</w:t>
            </w:r>
            <w:proofErr w:type="spellEnd"/>
            <w:r w:rsidRPr="008F6B7D">
              <w:t xml:space="preserve"> 185–193, 2022, </w:t>
            </w:r>
            <w:proofErr w:type="spellStart"/>
            <w:r w:rsidRPr="008F6B7D">
              <w:t>doi</w:t>
            </w:r>
            <w:proofErr w:type="spellEnd"/>
            <w:r w:rsidRPr="008F6B7D">
              <w:t>: 10.14445/223153811IJETT-V7019P219.</w:t>
            </w:r>
          </w:p>
        </w:tc>
      </w:tr>
    </w:tbl>
    <w:p w14:paraId="0B81F6E1" w14:textId="77777777" w:rsidR="009E6E0F" w:rsidRDefault="009E6E0F">
      <w:pPr>
        <w:spacing w:after="0"/>
        <w:rPr>
          <w:lang w:val="en-US"/>
        </w:rPr>
      </w:pPr>
    </w:p>
    <w:p w14:paraId="74920910" w14:textId="77777777" w:rsidR="00C32FA2" w:rsidRDefault="00C32FA2" w:rsidP="00C32FA2">
      <w:pPr>
        <w:spacing w:after="0"/>
        <w:jc w:val="both"/>
        <w:rPr>
          <w:lang w:val="en-US"/>
        </w:rPr>
      </w:pPr>
    </w:p>
    <w:p w14:paraId="41450A0D" w14:textId="7071A399" w:rsidR="0056349C" w:rsidRDefault="00000000">
      <w:pPr>
        <w:spacing w:after="0"/>
        <w:rPr>
          <w:lang w:val="en-US"/>
        </w:rPr>
      </w:pPr>
      <w:r>
        <w:rPr>
          <w:lang w:val="en-US"/>
        </w:rPr>
        <w:t xml:space="preserve">Conference Proceedings </w:t>
      </w:r>
    </w:p>
    <w:p w14:paraId="18D136F6" w14:textId="77777777" w:rsidR="009E6E0F" w:rsidRDefault="009E6E0F">
      <w:pPr>
        <w:spacing w:after="0"/>
        <w:rPr>
          <w:lang w:val="en-US"/>
        </w:rPr>
      </w:pPr>
    </w:p>
    <w:tbl>
      <w:tblPr>
        <w:tblW w:w="8914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"/>
        <w:gridCol w:w="8221"/>
      </w:tblGrid>
      <w:tr w:rsidR="006C6E87" w:rsidRPr="00540239" w14:paraId="329AC91D" w14:textId="77777777" w:rsidTr="00267F3E">
        <w:trPr>
          <w:trHeight w:val="1127"/>
        </w:trPr>
        <w:tc>
          <w:tcPr>
            <w:tcW w:w="693" w:type="dxa"/>
            <w:vAlign w:val="center"/>
          </w:tcPr>
          <w:p w14:paraId="0038A7EA" w14:textId="5D8F99CD" w:rsidR="006C6E87" w:rsidRPr="007F32AF" w:rsidRDefault="006C6E87" w:rsidP="007F32AF">
            <w:pPr>
              <w:spacing w:after="0" w:line="240" w:lineRule="auto"/>
              <w:ind w:left="142" w:right="138"/>
              <w:jc w:val="center"/>
              <w:rPr>
                <w:lang w:val="en-US"/>
              </w:rPr>
            </w:pPr>
            <w:r w:rsidRPr="007F32AF">
              <w:rPr>
                <w:lang w:val="en-US"/>
              </w:rPr>
              <w:t>1</w:t>
            </w:r>
          </w:p>
        </w:tc>
        <w:tc>
          <w:tcPr>
            <w:tcW w:w="8221" w:type="dxa"/>
            <w:vAlign w:val="center"/>
          </w:tcPr>
          <w:p w14:paraId="0FBB0C38" w14:textId="3561E3BE" w:rsidR="006C6E87" w:rsidRPr="007F32AF" w:rsidRDefault="006C6E87" w:rsidP="00054F45">
            <w:pPr>
              <w:spacing w:after="0" w:line="240" w:lineRule="auto"/>
              <w:ind w:left="142" w:right="138"/>
              <w:jc w:val="both"/>
              <w:rPr>
                <w:lang w:val="en-US"/>
              </w:rPr>
            </w:pPr>
            <w:r w:rsidRPr="006C6E87">
              <w:t xml:space="preserve">N. Pavitha, R. M. Savithramma, B. P. Ashwini, A. </w:t>
            </w:r>
            <w:proofErr w:type="spellStart"/>
            <w:r w:rsidRPr="006C6E87">
              <w:t>Mankawade</w:t>
            </w:r>
            <w:proofErr w:type="spellEnd"/>
            <w:r w:rsidRPr="006C6E87">
              <w:t xml:space="preserve">, Y. Naik and Y. </w:t>
            </w:r>
            <w:proofErr w:type="spellStart"/>
            <w:r w:rsidRPr="006C6E87">
              <w:t>Bedmutha</w:t>
            </w:r>
            <w:proofErr w:type="spellEnd"/>
            <w:r w:rsidRPr="006C6E87">
              <w:t>, "Intelligent Predictive Maintenance for Smart Building Systems," </w:t>
            </w:r>
            <w:r w:rsidRPr="006C6E87">
              <w:rPr>
                <w:i/>
                <w:iCs/>
              </w:rPr>
              <w:t>2024 2nd International Conference on Self Sustainable Artificial Intelligence Systems (ICSSAS)</w:t>
            </w:r>
            <w:r w:rsidRPr="006C6E87">
              <w:t xml:space="preserve">, Erode, India, 2024, pp. 1178-1183, </w:t>
            </w:r>
            <w:proofErr w:type="spellStart"/>
            <w:r w:rsidRPr="006C6E87">
              <w:t>doi</w:t>
            </w:r>
            <w:proofErr w:type="spellEnd"/>
            <w:r w:rsidRPr="006C6E87">
              <w:t>: 10.1109/ICSSAS64001.2024.10760900.</w:t>
            </w:r>
          </w:p>
        </w:tc>
      </w:tr>
      <w:tr w:rsidR="006C6E87" w:rsidRPr="00540239" w14:paraId="62753589" w14:textId="77777777" w:rsidTr="00541F51">
        <w:trPr>
          <w:trHeight w:val="1127"/>
        </w:trPr>
        <w:tc>
          <w:tcPr>
            <w:tcW w:w="693" w:type="dxa"/>
            <w:vAlign w:val="center"/>
          </w:tcPr>
          <w:p w14:paraId="772227C9" w14:textId="690C2AE8" w:rsidR="006C6E87" w:rsidRPr="007F32AF" w:rsidRDefault="006C6E87" w:rsidP="007F32AF">
            <w:pPr>
              <w:spacing w:after="0" w:line="240" w:lineRule="auto"/>
              <w:ind w:left="142" w:right="138"/>
              <w:jc w:val="center"/>
              <w:rPr>
                <w:lang w:val="en-US"/>
              </w:rPr>
            </w:pPr>
            <w:r w:rsidRPr="007F32AF">
              <w:rPr>
                <w:lang w:val="en-US"/>
              </w:rPr>
              <w:t>2</w:t>
            </w:r>
          </w:p>
        </w:tc>
        <w:tc>
          <w:tcPr>
            <w:tcW w:w="8221" w:type="dxa"/>
            <w:vAlign w:val="center"/>
          </w:tcPr>
          <w:p w14:paraId="6FBA4F6F" w14:textId="359460CE" w:rsidR="006C6E87" w:rsidRPr="007F32AF" w:rsidRDefault="006C6E87" w:rsidP="00054F45">
            <w:pPr>
              <w:spacing w:after="0" w:line="240" w:lineRule="auto"/>
              <w:ind w:left="142" w:right="138"/>
              <w:jc w:val="both"/>
              <w:rPr>
                <w:lang w:val="en-US"/>
              </w:rPr>
            </w:pPr>
            <w:r w:rsidRPr="006C6E87">
              <w:t>A. A. Khan, M. D. Sha Fahad, R. M. Savithramma and B. P. Ashwini, "Predictive Modeling for Heart Disease Detection using Machine Learning Algorithms," </w:t>
            </w:r>
            <w:r w:rsidRPr="006C6E87">
              <w:rPr>
                <w:i/>
                <w:iCs/>
              </w:rPr>
              <w:t>2024 First International Conference on Software, Systems and Information Technology (SSITCON)</w:t>
            </w:r>
            <w:r w:rsidRPr="006C6E87">
              <w:t xml:space="preserve">, Tumkur, India, 2024, pp. 1-6, </w:t>
            </w:r>
            <w:proofErr w:type="spellStart"/>
            <w:r w:rsidRPr="006C6E87">
              <w:t>doi</w:t>
            </w:r>
            <w:proofErr w:type="spellEnd"/>
            <w:r w:rsidRPr="006C6E87">
              <w:t>: 10.1109/SSITCON62437.2024.10796312.</w:t>
            </w:r>
          </w:p>
        </w:tc>
      </w:tr>
      <w:tr w:rsidR="006C6E87" w:rsidRPr="00540239" w14:paraId="29882A14" w14:textId="77777777" w:rsidTr="00E00816">
        <w:trPr>
          <w:trHeight w:val="552"/>
        </w:trPr>
        <w:tc>
          <w:tcPr>
            <w:tcW w:w="693" w:type="dxa"/>
            <w:vAlign w:val="center"/>
          </w:tcPr>
          <w:p w14:paraId="4593B258" w14:textId="12D6F388" w:rsidR="006C6E87" w:rsidRPr="007F32AF" w:rsidRDefault="006C6E87" w:rsidP="007F32AF">
            <w:pPr>
              <w:spacing w:after="0" w:line="240" w:lineRule="auto"/>
              <w:ind w:left="142" w:right="138"/>
              <w:jc w:val="center"/>
              <w:rPr>
                <w:lang w:val="en-US"/>
              </w:rPr>
            </w:pPr>
            <w:r w:rsidRPr="007F32AF">
              <w:rPr>
                <w:lang w:val="en-US"/>
              </w:rPr>
              <w:t>3</w:t>
            </w:r>
          </w:p>
        </w:tc>
        <w:tc>
          <w:tcPr>
            <w:tcW w:w="8221" w:type="dxa"/>
            <w:vAlign w:val="center"/>
          </w:tcPr>
          <w:p w14:paraId="385EF1C8" w14:textId="795DC132" w:rsidR="006C6E87" w:rsidRPr="007F32AF" w:rsidRDefault="006C6E87" w:rsidP="00054F45">
            <w:pPr>
              <w:spacing w:after="0" w:line="240" w:lineRule="auto"/>
              <w:ind w:left="142" w:right="138"/>
              <w:jc w:val="both"/>
              <w:rPr>
                <w:lang w:val="en-US"/>
              </w:rPr>
            </w:pPr>
            <w:r w:rsidRPr="006C6E87">
              <w:t xml:space="preserve">P. </w:t>
            </w:r>
            <w:proofErr w:type="spellStart"/>
            <w:r w:rsidRPr="006C6E87">
              <w:t>Nooji</w:t>
            </w:r>
            <w:proofErr w:type="spellEnd"/>
            <w:r w:rsidRPr="006C6E87">
              <w:t>, S. R. M, A</w:t>
            </w:r>
            <w:r w:rsidR="00054F45">
              <w:t>shwini</w:t>
            </w:r>
            <w:r w:rsidRPr="006C6E87">
              <w:t>. B. P and M. Pinto, "Boosting Multi-Class Emotion Detection Through Hyperparameter Optimization," </w:t>
            </w:r>
            <w:r w:rsidRPr="006C6E87">
              <w:rPr>
                <w:i/>
                <w:iCs/>
              </w:rPr>
              <w:t>2024 International Conference on IoT Based Control Networks and Intelligent Systems (ICICNIS)</w:t>
            </w:r>
            <w:r w:rsidRPr="006C6E87">
              <w:t xml:space="preserve">, Bengaluru, India, 2024, pp. 1522-1528, </w:t>
            </w:r>
            <w:proofErr w:type="spellStart"/>
            <w:r w:rsidRPr="006C6E87">
              <w:t>doi</w:t>
            </w:r>
            <w:proofErr w:type="spellEnd"/>
            <w:r w:rsidRPr="006C6E87">
              <w:t>: 10.1109/ICICNIS64247.2024.10823278.</w:t>
            </w:r>
          </w:p>
        </w:tc>
      </w:tr>
      <w:tr w:rsidR="006C6E87" w:rsidRPr="00540239" w14:paraId="7AF48821" w14:textId="77777777" w:rsidTr="00C94C49">
        <w:trPr>
          <w:trHeight w:val="1127"/>
        </w:trPr>
        <w:tc>
          <w:tcPr>
            <w:tcW w:w="693" w:type="dxa"/>
            <w:vAlign w:val="center"/>
          </w:tcPr>
          <w:p w14:paraId="67C316C2" w14:textId="5B495570" w:rsidR="006C6E87" w:rsidRPr="007F32AF" w:rsidRDefault="006C6E87" w:rsidP="007F32AF">
            <w:pPr>
              <w:spacing w:after="0" w:line="240" w:lineRule="auto"/>
              <w:ind w:left="142" w:right="138"/>
              <w:jc w:val="center"/>
              <w:rPr>
                <w:lang w:val="en-US"/>
              </w:rPr>
            </w:pPr>
            <w:r w:rsidRPr="007F32AF">
              <w:rPr>
                <w:lang w:val="en-US"/>
              </w:rPr>
              <w:t>4</w:t>
            </w:r>
          </w:p>
        </w:tc>
        <w:tc>
          <w:tcPr>
            <w:tcW w:w="8221" w:type="dxa"/>
            <w:vAlign w:val="center"/>
          </w:tcPr>
          <w:p w14:paraId="1512B86E" w14:textId="5170BBF4" w:rsidR="006C6E87" w:rsidRPr="007F32AF" w:rsidRDefault="006C6E87" w:rsidP="00054F45">
            <w:pPr>
              <w:spacing w:after="0" w:line="240" w:lineRule="auto"/>
              <w:ind w:left="142" w:right="138"/>
              <w:jc w:val="both"/>
              <w:rPr>
                <w:lang w:val="en-US"/>
              </w:rPr>
            </w:pPr>
            <w:r w:rsidRPr="006C6E87">
              <w:t xml:space="preserve">P. </w:t>
            </w:r>
            <w:proofErr w:type="spellStart"/>
            <w:r w:rsidRPr="006C6E87">
              <w:t>Nooji</w:t>
            </w:r>
            <w:proofErr w:type="spellEnd"/>
            <w:r w:rsidRPr="006C6E87">
              <w:t>, S. R M, A</w:t>
            </w:r>
            <w:r w:rsidR="00054F45">
              <w:t>shwini</w:t>
            </w:r>
            <w:r w:rsidRPr="006C6E87">
              <w:t>. B P and M. Pinto, "Natural Language Processing and Collocations for Generating Enhanced Health Data Insights," </w:t>
            </w:r>
            <w:r w:rsidRPr="006C6E87">
              <w:rPr>
                <w:i/>
                <w:iCs/>
              </w:rPr>
              <w:t>2024 4th International Conference on Ubiquitous Computing and Intelligent Information Systems (ICUIS)</w:t>
            </w:r>
            <w:r w:rsidRPr="006C6E87">
              <w:t xml:space="preserve">, </w:t>
            </w:r>
            <w:proofErr w:type="spellStart"/>
            <w:r w:rsidRPr="006C6E87">
              <w:t>Gobichettipalayam</w:t>
            </w:r>
            <w:proofErr w:type="spellEnd"/>
            <w:r w:rsidRPr="006C6E87">
              <w:t xml:space="preserve">, India, 2024, pp. 427-432, </w:t>
            </w:r>
            <w:proofErr w:type="spellStart"/>
            <w:r w:rsidRPr="006C6E87">
              <w:t>doi</w:t>
            </w:r>
            <w:proofErr w:type="spellEnd"/>
            <w:r w:rsidRPr="006C6E87">
              <w:t>: 10.1109/ICUIS64676.2024.10866531.</w:t>
            </w:r>
          </w:p>
        </w:tc>
      </w:tr>
      <w:tr w:rsidR="006C6E87" w:rsidRPr="00540239" w14:paraId="29A396D9" w14:textId="77777777" w:rsidTr="00BC664B">
        <w:trPr>
          <w:trHeight w:val="1127"/>
        </w:trPr>
        <w:tc>
          <w:tcPr>
            <w:tcW w:w="693" w:type="dxa"/>
            <w:vAlign w:val="center"/>
          </w:tcPr>
          <w:p w14:paraId="1217455D" w14:textId="275F89E6" w:rsidR="006C6E87" w:rsidRPr="007F32AF" w:rsidRDefault="006C6E87" w:rsidP="007F32AF">
            <w:pPr>
              <w:spacing w:after="0" w:line="240" w:lineRule="auto"/>
              <w:ind w:left="142" w:right="138"/>
              <w:jc w:val="center"/>
              <w:rPr>
                <w:lang w:val="en-US"/>
              </w:rPr>
            </w:pPr>
            <w:r w:rsidRPr="007F32AF">
              <w:rPr>
                <w:lang w:val="en-US"/>
              </w:rPr>
              <w:t>5</w:t>
            </w:r>
          </w:p>
        </w:tc>
        <w:tc>
          <w:tcPr>
            <w:tcW w:w="8221" w:type="dxa"/>
            <w:vAlign w:val="center"/>
          </w:tcPr>
          <w:p w14:paraId="69189FE5" w14:textId="6420454D" w:rsidR="006C6E87" w:rsidRPr="007F32AF" w:rsidRDefault="006C6E87" w:rsidP="00054F45">
            <w:pPr>
              <w:spacing w:after="0" w:line="240" w:lineRule="auto"/>
              <w:ind w:left="142" w:right="138"/>
              <w:jc w:val="both"/>
              <w:rPr>
                <w:lang w:val="en-US"/>
              </w:rPr>
            </w:pPr>
            <w:r w:rsidRPr="006C6E87">
              <w:t xml:space="preserve">U. P. </w:t>
            </w:r>
            <w:proofErr w:type="spellStart"/>
            <w:r w:rsidRPr="006C6E87">
              <w:t>Jakarbet</w:t>
            </w:r>
            <w:proofErr w:type="spellEnd"/>
            <w:r w:rsidRPr="006C6E87">
              <w:t>, A. A. Khan, S. S. P, S. R. M and A</w:t>
            </w:r>
            <w:r w:rsidR="00054F45">
              <w:t>shwini</w:t>
            </w:r>
            <w:r w:rsidRPr="006C6E87">
              <w:t>. B. P, "Comparative Analysis of Various Game Theory Algorithms for CPU and GPU Resource Allocation," </w:t>
            </w:r>
            <w:r w:rsidRPr="006C6E87">
              <w:rPr>
                <w:i/>
                <w:iCs/>
              </w:rPr>
              <w:t>2024 4th International Conference on Ubiquitous Computing and Intelligent Information Systems (ICUIS)</w:t>
            </w:r>
            <w:r w:rsidRPr="006C6E87">
              <w:t xml:space="preserve">, </w:t>
            </w:r>
            <w:proofErr w:type="spellStart"/>
            <w:r w:rsidRPr="006C6E87">
              <w:t>Gobichettipalayam</w:t>
            </w:r>
            <w:proofErr w:type="spellEnd"/>
            <w:r w:rsidRPr="006C6E87">
              <w:t xml:space="preserve">, India, 2024, pp. 129-134, </w:t>
            </w:r>
            <w:proofErr w:type="spellStart"/>
            <w:r w:rsidRPr="006C6E87">
              <w:t>doi</w:t>
            </w:r>
            <w:proofErr w:type="spellEnd"/>
            <w:r w:rsidRPr="006C6E87">
              <w:t>: 10.1109/ICUIS64676.2024.10866186.</w:t>
            </w:r>
          </w:p>
        </w:tc>
      </w:tr>
      <w:tr w:rsidR="006C6E87" w:rsidRPr="00540239" w14:paraId="7552A867" w14:textId="77777777" w:rsidTr="00D33EA5">
        <w:trPr>
          <w:trHeight w:val="1127"/>
        </w:trPr>
        <w:tc>
          <w:tcPr>
            <w:tcW w:w="693" w:type="dxa"/>
            <w:vAlign w:val="center"/>
          </w:tcPr>
          <w:p w14:paraId="35C2FEA6" w14:textId="4CC76EF3" w:rsidR="006C6E87" w:rsidRPr="007F32AF" w:rsidRDefault="006C6E87" w:rsidP="007F32AF">
            <w:pPr>
              <w:spacing w:after="0" w:line="240" w:lineRule="auto"/>
              <w:ind w:left="142" w:right="138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8221" w:type="dxa"/>
            <w:vAlign w:val="center"/>
          </w:tcPr>
          <w:p w14:paraId="24F565E4" w14:textId="42A579D0" w:rsidR="006C6E87" w:rsidRPr="007F32AF" w:rsidRDefault="006C6E87" w:rsidP="00054F45">
            <w:pPr>
              <w:spacing w:after="0" w:line="240" w:lineRule="auto"/>
              <w:ind w:left="142" w:right="138"/>
              <w:jc w:val="both"/>
              <w:rPr>
                <w:lang w:val="en-US"/>
              </w:rPr>
            </w:pPr>
            <w:r w:rsidRPr="006C6E87">
              <w:t>C. A. Sohana, Suha Saeed, S. U. Thanushree, R. Sumathi, B. P. Ashwini, R. M. Savithramma; Analysing trends and forecasting rainfall in subregions of Karnataka using machine learning models. </w:t>
            </w:r>
            <w:r w:rsidRPr="006C6E87">
              <w:rPr>
                <w:i/>
                <w:iCs/>
              </w:rPr>
              <w:t>AIP Conf. Proc.</w:t>
            </w:r>
            <w:r w:rsidRPr="006C6E87">
              <w:t> 14 February 2025; 3162 (1): 020012. </w:t>
            </w:r>
            <w:hyperlink r:id="rId11" w:tgtFrame="_blank" w:history="1">
              <w:r w:rsidRPr="006C6E87">
                <w:rPr>
                  <w:rStyle w:val="Hyperlink"/>
                </w:rPr>
                <w:t>https://doi.org/10.1063/5.0242414</w:t>
              </w:r>
            </w:hyperlink>
          </w:p>
        </w:tc>
      </w:tr>
      <w:tr w:rsidR="006C6E87" w:rsidRPr="00540239" w14:paraId="5280EDAF" w14:textId="77777777" w:rsidTr="00D11F84">
        <w:trPr>
          <w:trHeight w:val="1127"/>
        </w:trPr>
        <w:tc>
          <w:tcPr>
            <w:tcW w:w="693" w:type="dxa"/>
            <w:vAlign w:val="center"/>
          </w:tcPr>
          <w:p w14:paraId="700CC6F7" w14:textId="2607A594" w:rsidR="006C6E87" w:rsidRPr="007F32AF" w:rsidRDefault="006C6E87" w:rsidP="007F32AF">
            <w:pPr>
              <w:spacing w:after="0" w:line="240" w:lineRule="auto"/>
              <w:ind w:left="142" w:right="138"/>
              <w:jc w:val="center"/>
              <w:rPr>
                <w:lang w:val="en-US"/>
              </w:rPr>
            </w:pPr>
            <w:r w:rsidRPr="007F32AF">
              <w:rPr>
                <w:lang w:val="en-US"/>
              </w:rPr>
              <w:lastRenderedPageBreak/>
              <w:t>7</w:t>
            </w:r>
          </w:p>
        </w:tc>
        <w:tc>
          <w:tcPr>
            <w:tcW w:w="8221" w:type="dxa"/>
            <w:vAlign w:val="center"/>
          </w:tcPr>
          <w:p w14:paraId="7E44BF97" w14:textId="7955E9EC" w:rsidR="006C6E87" w:rsidRPr="007F32AF" w:rsidRDefault="006C6E87" w:rsidP="00054F45">
            <w:pPr>
              <w:spacing w:after="0" w:line="240" w:lineRule="auto"/>
              <w:ind w:left="142" w:right="138"/>
              <w:jc w:val="both"/>
              <w:rPr>
                <w:lang w:val="en-US"/>
              </w:rPr>
            </w:pPr>
            <w:r w:rsidRPr="006C6E87">
              <w:t xml:space="preserve">S. R M, A. B P, A. B P, U. P. </w:t>
            </w:r>
            <w:proofErr w:type="spellStart"/>
            <w:r w:rsidRPr="006C6E87">
              <w:t>Jakarbet</w:t>
            </w:r>
            <w:proofErr w:type="spellEnd"/>
            <w:r w:rsidRPr="006C6E87">
              <w:t>, S. S P and A. A. Khan, "Machine Learning Based Public Transit Bus Arrival Time Prediction System," </w:t>
            </w:r>
            <w:r w:rsidRPr="006C6E87">
              <w:rPr>
                <w:i/>
                <w:iCs/>
              </w:rPr>
              <w:t>2024 4th International Conference on Ubiquitous Computing and Intelligent Information Systems (ICUIS)</w:t>
            </w:r>
            <w:r w:rsidRPr="006C6E87">
              <w:t xml:space="preserve">, </w:t>
            </w:r>
            <w:proofErr w:type="spellStart"/>
            <w:r w:rsidRPr="006C6E87">
              <w:t>Gobichettipalayam</w:t>
            </w:r>
            <w:proofErr w:type="spellEnd"/>
            <w:r w:rsidRPr="006C6E87">
              <w:t xml:space="preserve">, India, 2024, pp. 1003-1008, </w:t>
            </w:r>
            <w:proofErr w:type="spellStart"/>
            <w:r w:rsidRPr="006C6E87">
              <w:t>doi</w:t>
            </w:r>
            <w:proofErr w:type="spellEnd"/>
            <w:r w:rsidRPr="006C6E87">
              <w:t>: 10.1109/ICUIS64676.2024.10866233.</w:t>
            </w:r>
          </w:p>
        </w:tc>
      </w:tr>
      <w:tr w:rsidR="00FA5019" w:rsidRPr="00540239" w14:paraId="2999B442" w14:textId="77777777" w:rsidTr="00B828F7">
        <w:trPr>
          <w:trHeight w:val="1127"/>
        </w:trPr>
        <w:tc>
          <w:tcPr>
            <w:tcW w:w="693" w:type="dxa"/>
            <w:vAlign w:val="center"/>
          </w:tcPr>
          <w:p w14:paraId="372B2D77" w14:textId="77777777" w:rsidR="00FA5019" w:rsidRPr="007F32AF" w:rsidRDefault="00FA5019" w:rsidP="007F32AF">
            <w:pPr>
              <w:spacing w:after="0" w:line="240" w:lineRule="auto"/>
              <w:ind w:left="142" w:right="138"/>
              <w:jc w:val="center"/>
              <w:rPr>
                <w:lang w:val="en-US"/>
              </w:rPr>
            </w:pPr>
            <w:r w:rsidRPr="007F32AF">
              <w:rPr>
                <w:lang w:val="en-US"/>
              </w:rPr>
              <w:t>8</w:t>
            </w:r>
          </w:p>
        </w:tc>
        <w:tc>
          <w:tcPr>
            <w:tcW w:w="8221" w:type="dxa"/>
            <w:vAlign w:val="center"/>
          </w:tcPr>
          <w:p w14:paraId="349593D4" w14:textId="3A98CF1B" w:rsidR="00FA5019" w:rsidRPr="007F32AF" w:rsidRDefault="00FA5019" w:rsidP="00054F45">
            <w:pPr>
              <w:spacing w:after="0" w:line="240" w:lineRule="auto"/>
              <w:ind w:left="142" w:right="138"/>
              <w:jc w:val="both"/>
              <w:rPr>
                <w:lang w:val="en-US"/>
              </w:rPr>
            </w:pPr>
            <w:r w:rsidRPr="00FA5019">
              <w:t>B. P. Ashwini, R. Sumathi and R. M. Savithramma, "Machine Learning Approaches for Rainfall Trend Analysis and Forecasting in Subregions of Karnataka," </w:t>
            </w:r>
            <w:r w:rsidRPr="00FA5019">
              <w:rPr>
                <w:i/>
                <w:iCs/>
              </w:rPr>
              <w:t>2024 International Conference on Data Science and Network Security (ICDSNS)</w:t>
            </w:r>
            <w:r w:rsidRPr="00FA5019">
              <w:t xml:space="preserve">, </w:t>
            </w:r>
            <w:proofErr w:type="spellStart"/>
            <w:r w:rsidRPr="00FA5019">
              <w:t>Tiptur</w:t>
            </w:r>
            <w:proofErr w:type="spellEnd"/>
            <w:r w:rsidRPr="00FA5019">
              <w:t xml:space="preserve">, India, 2024, pp. 01-07, </w:t>
            </w:r>
            <w:proofErr w:type="spellStart"/>
            <w:r w:rsidRPr="00FA5019">
              <w:t>doi</w:t>
            </w:r>
            <w:proofErr w:type="spellEnd"/>
            <w:r w:rsidRPr="00FA5019">
              <w:t>: 10.1109/ICDSNS62112.2024.10691025.</w:t>
            </w:r>
          </w:p>
        </w:tc>
      </w:tr>
      <w:tr w:rsidR="00FA5019" w:rsidRPr="00540239" w14:paraId="2D859B2B" w14:textId="77777777" w:rsidTr="00AA1972">
        <w:trPr>
          <w:trHeight w:val="1127"/>
        </w:trPr>
        <w:tc>
          <w:tcPr>
            <w:tcW w:w="693" w:type="dxa"/>
            <w:vAlign w:val="center"/>
          </w:tcPr>
          <w:p w14:paraId="08A5232B" w14:textId="77777777" w:rsidR="00FA5019" w:rsidRPr="007F32AF" w:rsidRDefault="00FA5019" w:rsidP="007F32AF">
            <w:pPr>
              <w:spacing w:after="0" w:line="240" w:lineRule="auto"/>
              <w:ind w:left="142" w:right="138"/>
              <w:jc w:val="center"/>
              <w:rPr>
                <w:lang w:val="en-US"/>
              </w:rPr>
            </w:pPr>
            <w:r w:rsidRPr="007F32AF">
              <w:rPr>
                <w:lang w:val="en-US"/>
              </w:rPr>
              <w:t>9*</w:t>
            </w:r>
          </w:p>
        </w:tc>
        <w:tc>
          <w:tcPr>
            <w:tcW w:w="8221" w:type="dxa"/>
            <w:vAlign w:val="center"/>
          </w:tcPr>
          <w:p w14:paraId="51AF25F8" w14:textId="64400142" w:rsidR="00FA5019" w:rsidRPr="007F32AF" w:rsidRDefault="00FA5019" w:rsidP="00054F45">
            <w:pPr>
              <w:spacing w:after="0" w:line="240" w:lineRule="auto"/>
              <w:ind w:left="142" w:right="138"/>
              <w:jc w:val="both"/>
              <w:rPr>
                <w:lang w:val="en-US"/>
              </w:rPr>
            </w:pPr>
            <w:r w:rsidRPr="00FA5019">
              <w:t xml:space="preserve">U. P. </w:t>
            </w:r>
            <w:proofErr w:type="spellStart"/>
            <w:r w:rsidRPr="00FA5019">
              <w:t>Jakarbet</w:t>
            </w:r>
            <w:proofErr w:type="spellEnd"/>
            <w:r w:rsidRPr="00FA5019">
              <w:t>, S. S P, S. R M and A. B P, "An Empirical Analysis of Machine Learning Algorithms for Agricultural Crop Prediction," </w:t>
            </w:r>
            <w:r w:rsidRPr="00FA5019">
              <w:rPr>
                <w:i/>
                <w:iCs/>
              </w:rPr>
              <w:t>2024 8th International Conference on I-SMAC (IoT in Social, Mobile, Analytics and Cloud) (I-SMAC)</w:t>
            </w:r>
            <w:r w:rsidRPr="00FA5019">
              <w:t xml:space="preserve">, </w:t>
            </w:r>
            <w:proofErr w:type="spellStart"/>
            <w:r w:rsidRPr="00FA5019">
              <w:t>Kirtipur</w:t>
            </w:r>
            <w:proofErr w:type="spellEnd"/>
            <w:r w:rsidRPr="00FA5019">
              <w:t xml:space="preserve">, Nepal, 2024, pp. 1782-1790, </w:t>
            </w:r>
            <w:proofErr w:type="spellStart"/>
            <w:r w:rsidRPr="00FA5019">
              <w:t>doi</w:t>
            </w:r>
            <w:proofErr w:type="spellEnd"/>
            <w:r w:rsidRPr="00FA5019">
              <w:t>: 10.1109/I-SMAC61858.2024.10714677.</w:t>
            </w:r>
          </w:p>
        </w:tc>
      </w:tr>
      <w:tr w:rsidR="00FA5019" w:rsidRPr="00540239" w14:paraId="25A97DB6" w14:textId="77777777" w:rsidTr="00850EFD">
        <w:trPr>
          <w:trHeight w:val="1127"/>
        </w:trPr>
        <w:tc>
          <w:tcPr>
            <w:tcW w:w="693" w:type="dxa"/>
            <w:vAlign w:val="center"/>
          </w:tcPr>
          <w:p w14:paraId="799E8960" w14:textId="77777777" w:rsidR="00FA5019" w:rsidRPr="007F32AF" w:rsidRDefault="00FA5019" w:rsidP="007F32AF">
            <w:pPr>
              <w:spacing w:after="0" w:line="240" w:lineRule="auto"/>
              <w:ind w:left="142" w:right="138"/>
              <w:jc w:val="center"/>
              <w:rPr>
                <w:lang w:val="en-US"/>
              </w:rPr>
            </w:pPr>
            <w:r w:rsidRPr="007F32AF">
              <w:rPr>
                <w:lang w:val="en-US"/>
              </w:rPr>
              <w:t>10</w:t>
            </w:r>
          </w:p>
        </w:tc>
        <w:tc>
          <w:tcPr>
            <w:tcW w:w="8221" w:type="dxa"/>
            <w:vAlign w:val="center"/>
          </w:tcPr>
          <w:p w14:paraId="1D73C682" w14:textId="1C43CF2B" w:rsidR="00FA5019" w:rsidRPr="007F32AF" w:rsidRDefault="00FA5019" w:rsidP="00054F45">
            <w:pPr>
              <w:spacing w:after="0" w:line="240" w:lineRule="auto"/>
              <w:ind w:left="142" w:right="138"/>
              <w:jc w:val="both"/>
              <w:rPr>
                <w:lang w:val="en-US"/>
              </w:rPr>
            </w:pPr>
            <w:r>
              <w:t>P</w:t>
            </w:r>
            <w:r w:rsidRPr="00FA5019">
              <w:t xml:space="preserve">. N, A. </w:t>
            </w:r>
            <w:proofErr w:type="spellStart"/>
            <w:r w:rsidRPr="00FA5019">
              <w:t>Mankawade</w:t>
            </w:r>
            <w:proofErr w:type="spellEnd"/>
            <w:r w:rsidRPr="00FA5019">
              <w:t>, S. R. M and A. B. P, "Cyclone Intensity Estimation Using CNN," </w:t>
            </w:r>
            <w:r w:rsidRPr="00FA5019">
              <w:rPr>
                <w:i/>
                <w:iCs/>
              </w:rPr>
              <w:t>2023 International Conference on Self Sustainable Artificial Intelligence Systems (ICSSAS)</w:t>
            </w:r>
            <w:r w:rsidRPr="00FA5019">
              <w:t xml:space="preserve">, Erode, India, 2023, pp. 164-169, </w:t>
            </w:r>
            <w:proofErr w:type="spellStart"/>
            <w:r w:rsidRPr="00FA5019">
              <w:t>doi</w:t>
            </w:r>
            <w:proofErr w:type="spellEnd"/>
            <w:r w:rsidRPr="00FA5019">
              <w:t>: 10.1109/ICSSAS57918.2023.10331821.</w:t>
            </w:r>
          </w:p>
        </w:tc>
      </w:tr>
      <w:tr w:rsidR="00FA5019" w:rsidRPr="00540239" w14:paraId="00B312FA" w14:textId="77777777" w:rsidTr="00FB039A">
        <w:trPr>
          <w:trHeight w:val="1400"/>
        </w:trPr>
        <w:tc>
          <w:tcPr>
            <w:tcW w:w="693" w:type="dxa"/>
            <w:vAlign w:val="center"/>
          </w:tcPr>
          <w:p w14:paraId="72486C42" w14:textId="77777777" w:rsidR="00FA5019" w:rsidRPr="007F32AF" w:rsidRDefault="00FA5019" w:rsidP="007F32AF">
            <w:pPr>
              <w:spacing w:after="0" w:line="240" w:lineRule="auto"/>
              <w:ind w:left="142" w:right="138"/>
              <w:jc w:val="center"/>
              <w:rPr>
                <w:lang w:val="en-US"/>
              </w:rPr>
            </w:pPr>
            <w:r w:rsidRPr="007F32AF">
              <w:rPr>
                <w:lang w:val="en-US"/>
              </w:rPr>
              <w:t>11</w:t>
            </w:r>
          </w:p>
        </w:tc>
        <w:tc>
          <w:tcPr>
            <w:tcW w:w="8221" w:type="dxa"/>
            <w:vAlign w:val="center"/>
          </w:tcPr>
          <w:p w14:paraId="4F9991F0" w14:textId="0DA1A885" w:rsidR="00FA5019" w:rsidRPr="007F32AF" w:rsidRDefault="00FA5019" w:rsidP="00054F45">
            <w:pPr>
              <w:spacing w:after="0" w:line="240" w:lineRule="auto"/>
              <w:ind w:left="142" w:right="138"/>
              <w:jc w:val="both"/>
              <w:rPr>
                <w:lang w:val="en-US"/>
              </w:rPr>
            </w:pPr>
            <w:r w:rsidRPr="00FA5019">
              <w:t>Ashwini, B.P., Savithramma, R.M., Sumathi, R., Sudhira, H.S. (2023). Information and Communication Technology in Transit Signal Priority Systems: A Review. In: Kaiser, M.S., Xie, J., Rathore, V.S. (eds) Information and Communication Technology for Competitive Strategies (ICTCS 2022). Lecture Notes in Networks and Systems, vol 615. Springer, Singapore. https://doi.org/10.1007/978-981-19-9304-6_71</w:t>
            </w:r>
          </w:p>
        </w:tc>
      </w:tr>
      <w:tr w:rsidR="00FA5019" w:rsidRPr="00540239" w14:paraId="352E0C69" w14:textId="77777777" w:rsidTr="00145C17">
        <w:trPr>
          <w:trHeight w:val="1123"/>
        </w:trPr>
        <w:tc>
          <w:tcPr>
            <w:tcW w:w="693" w:type="dxa"/>
            <w:vAlign w:val="center"/>
          </w:tcPr>
          <w:p w14:paraId="70EBB917" w14:textId="77777777" w:rsidR="00FA5019" w:rsidRPr="007F32AF" w:rsidRDefault="00FA5019" w:rsidP="007F32AF">
            <w:pPr>
              <w:spacing w:after="0" w:line="240" w:lineRule="auto"/>
              <w:ind w:left="142" w:right="138"/>
              <w:jc w:val="center"/>
              <w:rPr>
                <w:lang w:val="en-US"/>
              </w:rPr>
            </w:pPr>
            <w:r w:rsidRPr="007F32AF">
              <w:rPr>
                <w:lang w:val="en-US"/>
              </w:rPr>
              <w:t>12</w:t>
            </w:r>
          </w:p>
        </w:tc>
        <w:tc>
          <w:tcPr>
            <w:tcW w:w="8221" w:type="dxa"/>
            <w:vAlign w:val="center"/>
          </w:tcPr>
          <w:p w14:paraId="32C2FC61" w14:textId="4E06A593" w:rsidR="00FA5019" w:rsidRPr="007F32AF" w:rsidRDefault="00FA5019" w:rsidP="00054F45">
            <w:pPr>
              <w:spacing w:after="0" w:line="240" w:lineRule="auto"/>
              <w:ind w:left="142" w:right="138"/>
              <w:jc w:val="both"/>
              <w:rPr>
                <w:lang w:val="en-US"/>
              </w:rPr>
            </w:pPr>
            <w:r w:rsidRPr="00FA5019">
              <w:t>A</w:t>
            </w:r>
            <w:r>
              <w:t>shwini</w:t>
            </w:r>
            <w:r w:rsidRPr="00FA5019">
              <w:t>. B. P, S</w:t>
            </w:r>
            <w:r>
              <w:t>avithramma</w:t>
            </w:r>
            <w:r w:rsidRPr="00FA5019">
              <w:t>. R. M and R. Sumathi, "Bus Dwell Time Forecasting using Machine Learning Models," </w:t>
            </w:r>
            <w:r w:rsidRPr="00FA5019">
              <w:rPr>
                <w:i/>
                <w:iCs/>
              </w:rPr>
              <w:t>2023 7th International Conference on Trends in Electronics and Informatics (ICOEI)</w:t>
            </w:r>
            <w:r w:rsidRPr="00FA5019">
              <w:t xml:space="preserve">, Tirunelveli, India, 2023, pp. 1156-1161, </w:t>
            </w:r>
            <w:proofErr w:type="spellStart"/>
            <w:r w:rsidRPr="00FA5019">
              <w:t>doi</w:t>
            </w:r>
            <w:proofErr w:type="spellEnd"/>
            <w:r w:rsidRPr="00FA5019">
              <w:t>: 10.1109/ICOEI56765.2023.10125868.</w:t>
            </w:r>
          </w:p>
        </w:tc>
      </w:tr>
      <w:tr w:rsidR="008F6B7D" w:rsidRPr="00540239" w14:paraId="3A7BC009" w14:textId="77777777" w:rsidTr="00254A9D">
        <w:trPr>
          <w:trHeight w:val="1691"/>
        </w:trPr>
        <w:tc>
          <w:tcPr>
            <w:tcW w:w="693" w:type="dxa"/>
            <w:vAlign w:val="center"/>
          </w:tcPr>
          <w:p w14:paraId="429EEF36" w14:textId="77777777" w:rsidR="008F6B7D" w:rsidRPr="007F32AF" w:rsidRDefault="008F6B7D" w:rsidP="007F32AF">
            <w:pPr>
              <w:spacing w:after="0" w:line="240" w:lineRule="auto"/>
              <w:ind w:left="142" w:right="138"/>
              <w:jc w:val="center"/>
              <w:rPr>
                <w:lang w:val="en-US"/>
              </w:rPr>
            </w:pPr>
            <w:r w:rsidRPr="007F32AF">
              <w:rPr>
                <w:lang w:val="en-US"/>
              </w:rPr>
              <w:t>13</w:t>
            </w:r>
          </w:p>
        </w:tc>
        <w:tc>
          <w:tcPr>
            <w:tcW w:w="8221" w:type="dxa"/>
            <w:vAlign w:val="center"/>
          </w:tcPr>
          <w:p w14:paraId="0F5C5D64" w14:textId="5348B24F" w:rsidR="008F6B7D" w:rsidRPr="007F32AF" w:rsidRDefault="008F6B7D" w:rsidP="00054F45">
            <w:pPr>
              <w:spacing w:after="0" w:line="240" w:lineRule="auto"/>
              <w:ind w:left="142" w:right="138"/>
              <w:jc w:val="both"/>
              <w:rPr>
                <w:lang w:val="en-US"/>
              </w:rPr>
            </w:pPr>
            <w:r w:rsidRPr="008F6B7D">
              <w:t>C. P, A. H. Patil, B. V K, A</w:t>
            </w:r>
            <w:r>
              <w:t>shwini</w:t>
            </w:r>
            <w:r w:rsidRPr="008F6B7D">
              <w:t>. B P and R. Sumathi, "A Comprehensive Survey on Parametric and Non-Parametric Machine Learning Approaches for Bus Arrival Time Prediction," </w:t>
            </w:r>
            <w:r w:rsidRPr="008F6B7D">
              <w:rPr>
                <w:i/>
                <w:iCs/>
              </w:rPr>
              <w:t>2022 4th International Conference on Advances in Computing, Communication Control and Networking (ICAC3N)</w:t>
            </w:r>
            <w:r w:rsidRPr="008F6B7D">
              <w:t xml:space="preserve">, Greater Noida, India, 2022, pp. 816-822, </w:t>
            </w:r>
            <w:proofErr w:type="spellStart"/>
            <w:r w:rsidRPr="008F6B7D">
              <w:t>doi</w:t>
            </w:r>
            <w:proofErr w:type="spellEnd"/>
            <w:r w:rsidRPr="008F6B7D">
              <w:t>: 10.1109/ICAC3N56670.2022.10074390.</w:t>
            </w:r>
          </w:p>
        </w:tc>
      </w:tr>
      <w:tr w:rsidR="00FA5019" w:rsidRPr="00540239" w14:paraId="62081DCA" w14:textId="77777777" w:rsidTr="00EE57F6">
        <w:trPr>
          <w:trHeight w:val="1107"/>
        </w:trPr>
        <w:tc>
          <w:tcPr>
            <w:tcW w:w="693" w:type="dxa"/>
            <w:vAlign w:val="center"/>
          </w:tcPr>
          <w:p w14:paraId="3882E40C" w14:textId="77777777" w:rsidR="00FA5019" w:rsidRPr="007F32AF" w:rsidRDefault="00FA5019" w:rsidP="007F32AF">
            <w:pPr>
              <w:spacing w:after="0" w:line="240" w:lineRule="auto"/>
              <w:ind w:left="142" w:right="138"/>
              <w:jc w:val="center"/>
              <w:rPr>
                <w:lang w:val="en-US"/>
              </w:rPr>
            </w:pPr>
            <w:r w:rsidRPr="007F32AF">
              <w:rPr>
                <w:lang w:val="en-US"/>
              </w:rPr>
              <w:t>14</w:t>
            </w:r>
          </w:p>
        </w:tc>
        <w:tc>
          <w:tcPr>
            <w:tcW w:w="8221" w:type="dxa"/>
            <w:vAlign w:val="center"/>
          </w:tcPr>
          <w:p w14:paraId="1064A6F0" w14:textId="62B40880" w:rsidR="00FA5019" w:rsidRPr="007F32AF" w:rsidRDefault="00FA5019" w:rsidP="00054F45">
            <w:pPr>
              <w:spacing w:after="0" w:line="240" w:lineRule="auto"/>
              <w:ind w:left="142" w:right="138"/>
              <w:jc w:val="both"/>
              <w:rPr>
                <w:lang w:val="en-US"/>
              </w:rPr>
            </w:pPr>
            <w:r w:rsidRPr="00FA5019">
              <w:t>Ashwini BP, Savithramma RM, Sumathi R (2022) Artificial intelligence in smart city applications: an overview. In: 6th international conference on intelligent computing and control systems (ICICCS), 2022, pp 986–993. </w:t>
            </w:r>
            <w:hyperlink r:id="rId12" w:history="1">
              <w:r w:rsidRPr="00FA5019">
                <w:rPr>
                  <w:rStyle w:val="Hyperlink"/>
                </w:rPr>
                <w:t>https://doi.org/10.1109/iciccs53718.2022.9788152</w:t>
              </w:r>
            </w:hyperlink>
          </w:p>
        </w:tc>
      </w:tr>
      <w:tr w:rsidR="00FA5019" w:rsidRPr="00540239" w14:paraId="1B40E9CD" w14:textId="77777777" w:rsidTr="001F2351">
        <w:trPr>
          <w:trHeight w:val="1689"/>
        </w:trPr>
        <w:tc>
          <w:tcPr>
            <w:tcW w:w="693" w:type="dxa"/>
            <w:vAlign w:val="center"/>
          </w:tcPr>
          <w:p w14:paraId="6C6BC178" w14:textId="77777777" w:rsidR="00FA5019" w:rsidRPr="007F32AF" w:rsidRDefault="00FA5019" w:rsidP="007F32AF">
            <w:pPr>
              <w:spacing w:after="0" w:line="240" w:lineRule="auto"/>
              <w:ind w:left="142" w:right="138"/>
              <w:jc w:val="center"/>
              <w:rPr>
                <w:lang w:val="en-US"/>
              </w:rPr>
            </w:pPr>
            <w:r w:rsidRPr="007F32AF">
              <w:rPr>
                <w:lang w:val="en-US"/>
              </w:rPr>
              <w:t>15</w:t>
            </w:r>
          </w:p>
        </w:tc>
        <w:tc>
          <w:tcPr>
            <w:tcW w:w="8221" w:type="dxa"/>
            <w:vAlign w:val="center"/>
          </w:tcPr>
          <w:p w14:paraId="1CDFE170" w14:textId="63930A1C" w:rsidR="00FA5019" w:rsidRPr="007F32AF" w:rsidRDefault="00FA5019" w:rsidP="00054F45">
            <w:pPr>
              <w:spacing w:after="0" w:line="240" w:lineRule="auto"/>
              <w:ind w:left="142" w:right="138"/>
              <w:jc w:val="both"/>
              <w:rPr>
                <w:lang w:val="en-US"/>
              </w:rPr>
            </w:pPr>
            <w:r w:rsidRPr="00FA5019">
              <w:t>Savithramma R</w:t>
            </w:r>
            <w:r w:rsidR="00054F45">
              <w:t xml:space="preserve"> </w:t>
            </w:r>
            <w:r w:rsidRPr="00FA5019">
              <w:t>M, Ashwini B</w:t>
            </w:r>
            <w:r w:rsidR="00054F45">
              <w:t xml:space="preserve"> </w:t>
            </w:r>
            <w:r w:rsidRPr="00FA5019">
              <w:t>P, Sumathi R (2022) Smart mobility implementation in smart cities: a comprehensive review on state-of-art technologies. In: 2022 4th international conference on smart systems and inventive technology (ICSSIT), pp 10–17. </w:t>
            </w:r>
            <w:hyperlink r:id="rId13" w:history="1">
              <w:r w:rsidRPr="00FA5019">
                <w:rPr>
                  <w:rStyle w:val="Hyperlink"/>
                </w:rPr>
                <w:t>https://doi.org/10.1109/ICSSIT53264.2022.9716288</w:t>
              </w:r>
            </w:hyperlink>
          </w:p>
        </w:tc>
      </w:tr>
      <w:tr w:rsidR="00341E50" w:rsidRPr="00540239" w14:paraId="53D441D9" w14:textId="77777777" w:rsidTr="00892247">
        <w:trPr>
          <w:trHeight w:val="1686"/>
        </w:trPr>
        <w:tc>
          <w:tcPr>
            <w:tcW w:w="693" w:type="dxa"/>
            <w:vAlign w:val="center"/>
          </w:tcPr>
          <w:p w14:paraId="24562302" w14:textId="77777777" w:rsidR="00341E50" w:rsidRPr="007F32AF" w:rsidRDefault="00341E50" w:rsidP="007F32AF">
            <w:pPr>
              <w:spacing w:after="0" w:line="240" w:lineRule="auto"/>
              <w:ind w:left="142" w:right="138"/>
              <w:jc w:val="center"/>
              <w:rPr>
                <w:lang w:val="en-US"/>
              </w:rPr>
            </w:pPr>
            <w:r w:rsidRPr="007F32AF">
              <w:rPr>
                <w:lang w:val="en-US"/>
              </w:rPr>
              <w:lastRenderedPageBreak/>
              <w:t>16</w:t>
            </w:r>
          </w:p>
        </w:tc>
        <w:tc>
          <w:tcPr>
            <w:tcW w:w="8221" w:type="dxa"/>
            <w:vAlign w:val="center"/>
          </w:tcPr>
          <w:p w14:paraId="76C80532" w14:textId="21ADCD08" w:rsidR="00341E50" w:rsidRPr="007F32AF" w:rsidRDefault="00341E50" w:rsidP="00054F45">
            <w:pPr>
              <w:spacing w:after="0" w:line="240" w:lineRule="auto"/>
              <w:ind w:right="138"/>
              <w:jc w:val="both"/>
              <w:rPr>
                <w:lang w:val="en-US"/>
              </w:rPr>
            </w:pPr>
            <w:r w:rsidRPr="00F00BC7">
              <w:rPr>
                <w:rFonts w:eastAsia="Times New Roman"/>
                <w:color w:val="000000"/>
              </w:rPr>
              <w:t xml:space="preserve">B. P. Ashwini, R. Sumathi, and H. S. Sudhira, “Bus Travel Time Prediction: A Comparative Study of Linear and Non-Linear Machine Learning Models,” </w:t>
            </w:r>
            <w:r w:rsidRPr="00F00BC7">
              <w:rPr>
                <w:rFonts w:eastAsia="Times New Roman"/>
                <w:i/>
                <w:iCs/>
                <w:color w:val="000000"/>
              </w:rPr>
              <w:t>J Phys Conf Ser</w:t>
            </w:r>
            <w:r w:rsidRPr="00F00BC7">
              <w:rPr>
                <w:rFonts w:eastAsia="Times New Roman"/>
                <w:color w:val="000000"/>
              </w:rPr>
              <w:t xml:space="preserve">, vol. 2161, no. 1, 2022, </w:t>
            </w:r>
            <w:proofErr w:type="spellStart"/>
            <w:r w:rsidRPr="00F00BC7">
              <w:rPr>
                <w:rFonts w:eastAsia="Times New Roman"/>
                <w:color w:val="000000"/>
              </w:rPr>
              <w:t>doi</w:t>
            </w:r>
            <w:proofErr w:type="spellEnd"/>
            <w:r w:rsidRPr="00F00BC7">
              <w:rPr>
                <w:rFonts w:eastAsia="Times New Roman"/>
                <w:color w:val="000000"/>
              </w:rPr>
              <w:t>: 10.1088/1742-6596/2161/1/012053.</w:t>
            </w:r>
          </w:p>
        </w:tc>
      </w:tr>
      <w:tr w:rsidR="00341E50" w:rsidRPr="00540239" w14:paraId="30E02164" w14:textId="77777777" w:rsidTr="00D97599">
        <w:trPr>
          <w:trHeight w:val="1411"/>
        </w:trPr>
        <w:tc>
          <w:tcPr>
            <w:tcW w:w="693" w:type="dxa"/>
            <w:vAlign w:val="center"/>
          </w:tcPr>
          <w:p w14:paraId="10EEFBC0" w14:textId="77777777" w:rsidR="00341E50" w:rsidRPr="007F32AF" w:rsidRDefault="00341E50" w:rsidP="007F32AF">
            <w:pPr>
              <w:spacing w:after="0" w:line="240" w:lineRule="auto"/>
              <w:ind w:left="142" w:right="138"/>
              <w:jc w:val="center"/>
              <w:rPr>
                <w:lang w:val="en-US"/>
              </w:rPr>
            </w:pPr>
            <w:r w:rsidRPr="007F32AF">
              <w:rPr>
                <w:lang w:val="en-US"/>
              </w:rPr>
              <w:t>17</w:t>
            </w:r>
          </w:p>
        </w:tc>
        <w:tc>
          <w:tcPr>
            <w:tcW w:w="8221" w:type="dxa"/>
            <w:vAlign w:val="center"/>
          </w:tcPr>
          <w:p w14:paraId="2A449371" w14:textId="3068B98F" w:rsidR="00341E50" w:rsidRPr="007F32AF" w:rsidRDefault="00341E50" w:rsidP="00054F45">
            <w:pPr>
              <w:autoSpaceDE w:val="0"/>
              <w:autoSpaceDN w:val="0"/>
              <w:ind w:hanging="640"/>
              <w:jc w:val="both"/>
              <w:rPr>
                <w:lang w:val="en-US"/>
              </w:rPr>
            </w:pPr>
            <w:r>
              <w:rPr>
                <w:rFonts w:eastAsia="Times New Roman"/>
              </w:rPr>
              <w:t xml:space="preserve">N. Pavitha, B. P. Ashwini, R. M. Savithramma, and R. Sumathi, “A Comparative Study of Re-Sampling Techniques on Machine Learning Model Performance,” </w:t>
            </w:r>
            <w:r>
              <w:rPr>
                <w:rFonts w:eastAsia="Times New Roman"/>
                <w:i/>
                <w:iCs/>
              </w:rPr>
              <w:t>13th International Conference on Advances in Computing, Control, and Telecommunication Technologies, ACT 2022</w:t>
            </w:r>
            <w:r>
              <w:rPr>
                <w:rFonts w:eastAsia="Times New Roman"/>
              </w:rPr>
              <w:t>, vol. 8, pp. 227–234, 2022.</w:t>
            </w:r>
          </w:p>
        </w:tc>
      </w:tr>
      <w:tr w:rsidR="00FA5019" w:rsidRPr="00540239" w14:paraId="584D8D2A" w14:textId="77777777" w:rsidTr="004B7F98">
        <w:trPr>
          <w:trHeight w:val="268"/>
        </w:trPr>
        <w:tc>
          <w:tcPr>
            <w:tcW w:w="693" w:type="dxa"/>
            <w:vAlign w:val="center"/>
          </w:tcPr>
          <w:p w14:paraId="216DC888" w14:textId="77777777" w:rsidR="00FA5019" w:rsidRPr="007F32AF" w:rsidRDefault="00FA5019" w:rsidP="007F32AF">
            <w:pPr>
              <w:spacing w:after="0" w:line="240" w:lineRule="auto"/>
              <w:ind w:left="142" w:right="138"/>
              <w:jc w:val="center"/>
              <w:rPr>
                <w:lang w:val="en-US"/>
              </w:rPr>
            </w:pPr>
            <w:r w:rsidRPr="007F32AF">
              <w:rPr>
                <w:lang w:val="en-US"/>
              </w:rPr>
              <w:t>18</w:t>
            </w:r>
          </w:p>
        </w:tc>
        <w:tc>
          <w:tcPr>
            <w:tcW w:w="8221" w:type="dxa"/>
            <w:vAlign w:val="center"/>
          </w:tcPr>
          <w:p w14:paraId="5EF40183" w14:textId="22299853" w:rsidR="00FA5019" w:rsidRPr="007F32AF" w:rsidRDefault="00FA5019" w:rsidP="00054F45">
            <w:pPr>
              <w:spacing w:after="0" w:line="240" w:lineRule="auto"/>
              <w:ind w:left="142" w:right="138"/>
              <w:jc w:val="both"/>
              <w:rPr>
                <w:lang w:val="en-US"/>
              </w:rPr>
            </w:pPr>
            <w:r w:rsidRPr="00FA5019">
              <w:t>Ashwini BP, Sumathi R (2020) Data sources for urban traffic prediction: a review on classification, comparison and technologies. In: Proceedings of the 3rd international conference on intelligent sustainable systems (ICISS), pp 628–635. </w:t>
            </w:r>
            <w:hyperlink r:id="rId14" w:history="1">
              <w:r w:rsidRPr="00FA5019">
                <w:rPr>
                  <w:rStyle w:val="Hyperlink"/>
                </w:rPr>
                <w:t>https://doi.org/10.1109/ICISS49785.2020.9316096</w:t>
              </w:r>
            </w:hyperlink>
          </w:p>
        </w:tc>
      </w:tr>
      <w:tr w:rsidR="00341E50" w:rsidRPr="00540239" w14:paraId="5A523CCE" w14:textId="77777777" w:rsidTr="00C14407">
        <w:trPr>
          <w:trHeight w:val="1120"/>
        </w:trPr>
        <w:tc>
          <w:tcPr>
            <w:tcW w:w="693" w:type="dxa"/>
            <w:vAlign w:val="center"/>
          </w:tcPr>
          <w:p w14:paraId="322D599A" w14:textId="77777777" w:rsidR="00341E50" w:rsidRPr="007F32AF" w:rsidRDefault="00341E50" w:rsidP="007F32AF">
            <w:pPr>
              <w:spacing w:after="0" w:line="240" w:lineRule="auto"/>
              <w:ind w:left="142" w:right="138"/>
              <w:jc w:val="center"/>
              <w:rPr>
                <w:lang w:val="en-US"/>
              </w:rPr>
            </w:pPr>
            <w:r w:rsidRPr="007F32AF">
              <w:rPr>
                <w:lang w:val="en-US"/>
              </w:rPr>
              <w:t>19</w:t>
            </w:r>
          </w:p>
        </w:tc>
        <w:tc>
          <w:tcPr>
            <w:tcW w:w="8221" w:type="dxa"/>
            <w:vAlign w:val="center"/>
          </w:tcPr>
          <w:p w14:paraId="64D57F91" w14:textId="0FD7D642" w:rsidR="00341E50" w:rsidRPr="007F32AF" w:rsidRDefault="00341E50" w:rsidP="00054F45">
            <w:pPr>
              <w:spacing w:after="0" w:line="240" w:lineRule="auto"/>
              <w:ind w:left="142" w:right="138"/>
              <w:jc w:val="both"/>
              <w:rPr>
                <w:lang w:val="en-US"/>
              </w:rPr>
            </w:pPr>
            <w:r w:rsidRPr="00341E50">
              <w:t xml:space="preserve">D. N. Spoorthi and B. P. Ashwini, "Efficient Neural Network </w:t>
            </w:r>
            <w:proofErr w:type="gramStart"/>
            <w:r w:rsidRPr="00341E50">
              <w:t>For</w:t>
            </w:r>
            <w:proofErr w:type="gramEnd"/>
            <w:r w:rsidRPr="00341E50">
              <w:t xml:space="preserve"> Real Semantic Segmentation," </w:t>
            </w:r>
            <w:r w:rsidRPr="00341E50">
              <w:rPr>
                <w:i/>
                <w:iCs/>
              </w:rPr>
              <w:t>2019 3rd International conference on Electronics, Communication and Aerospace Technology (ICECA)</w:t>
            </w:r>
            <w:r w:rsidRPr="00341E50">
              <w:t xml:space="preserve">, Coimbatore, India, 2019, pp. 340-343, </w:t>
            </w:r>
            <w:proofErr w:type="spellStart"/>
            <w:r w:rsidRPr="00341E50">
              <w:t>doi</w:t>
            </w:r>
            <w:proofErr w:type="spellEnd"/>
            <w:r w:rsidRPr="00341E50">
              <w:t>: 10.1109/ICECA.2019.8822228.</w:t>
            </w:r>
          </w:p>
        </w:tc>
      </w:tr>
      <w:tr w:rsidR="00341E50" w:rsidRPr="00540239" w14:paraId="2A4CFCCA" w14:textId="77777777" w:rsidTr="000D01A5">
        <w:trPr>
          <w:trHeight w:val="1120"/>
        </w:trPr>
        <w:tc>
          <w:tcPr>
            <w:tcW w:w="693" w:type="dxa"/>
            <w:vAlign w:val="center"/>
          </w:tcPr>
          <w:p w14:paraId="1FF38068" w14:textId="77777777" w:rsidR="00341E50" w:rsidRPr="007F32AF" w:rsidRDefault="00341E50" w:rsidP="007F32AF">
            <w:pPr>
              <w:spacing w:after="0" w:line="240" w:lineRule="auto"/>
              <w:ind w:left="142" w:right="138"/>
              <w:jc w:val="center"/>
              <w:rPr>
                <w:lang w:val="en-US"/>
              </w:rPr>
            </w:pPr>
            <w:r w:rsidRPr="007F32AF">
              <w:rPr>
                <w:lang w:val="en-US"/>
              </w:rPr>
              <w:t>20</w:t>
            </w:r>
          </w:p>
        </w:tc>
        <w:tc>
          <w:tcPr>
            <w:tcW w:w="8221" w:type="dxa"/>
            <w:vAlign w:val="center"/>
          </w:tcPr>
          <w:p w14:paraId="08AF8415" w14:textId="48FBF0DE" w:rsidR="00341E50" w:rsidRPr="007F32AF" w:rsidRDefault="00341E50" w:rsidP="00054F45">
            <w:pPr>
              <w:spacing w:after="0" w:line="240" w:lineRule="auto"/>
              <w:ind w:left="142" w:right="138"/>
              <w:jc w:val="both"/>
              <w:rPr>
                <w:lang w:val="en-US"/>
              </w:rPr>
            </w:pPr>
            <w:r w:rsidRPr="00341E50">
              <w:t>K. T. Vidya and B. P. Ashwini, "Survey on Real Time Traffic Analysis on Big Data," </w:t>
            </w:r>
            <w:r w:rsidRPr="00341E50">
              <w:rPr>
                <w:i/>
                <w:iCs/>
              </w:rPr>
              <w:t>2018 2nd International Conference on Trends in Electronics and Informatics (ICOEI)</w:t>
            </w:r>
            <w:r w:rsidRPr="00341E50">
              <w:t xml:space="preserve">, Tirunelveli, India, 2018, pp. 852-858, </w:t>
            </w:r>
            <w:proofErr w:type="spellStart"/>
            <w:r w:rsidRPr="00341E50">
              <w:t>doi</w:t>
            </w:r>
            <w:proofErr w:type="spellEnd"/>
            <w:r w:rsidRPr="00341E50">
              <w:t>: 10.1109/ICOEI.2018.8553757.</w:t>
            </w:r>
          </w:p>
        </w:tc>
      </w:tr>
      <w:tr w:rsidR="00341E50" w:rsidRPr="00540239" w14:paraId="760CBE64" w14:textId="77777777" w:rsidTr="00785970">
        <w:trPr>
          <w:trHeight w:val="836"/>
        </w:trPr>
        <w:tc>
          <w:tcPr>
            <w:tcW w:w="693" w:type="dxa"/>
            <w:vAlign w:val="center"/>
          </w:tcPr>
          <w:p w14:paraId="668AA141" w14:textId="77777777" w:rsidR="00341E50" w:rsidRPr="007F32AF" w:rsidRDefault="00341E50" w:rsidP="007F32AF">
            <w:pPr>
              <w:spacing w:after="0" w:line="240" w:lineRule="auto"/>
              <w:ind w:left="142" w:right="138"/>
              <w:jc w:val="center"/>
              <w:rPr>
                <w:lang w:val="en-US"/>
              </w:rPr>
            </w:pPr>
            <w:r w:rsidRPr="007F32AF">
              <w:rPr>
                <w:lang w:val="en-US"/>
              </w:rPr>
              <w:t>21</w:t>
            </w:r>
          </w:p>
        </w:tc>
        <w:tc>
          <w:tcPr>
            <w:tcW w:w="8221" w:type="dxa"/>
            <w:vAlign w:val="center"/>
          </w:tcPr>
          <w:p w14:paraId="31462829" w14:textId="2E618317" w:rsidR="00341E50" w:rsidRPr="007F32AF" w:rsidRDefault="00341E50" w:rsidP="00054F45">
            <w:pPr>
              <w:spacing w:after="0" w:line="240" w:lineRule="auto"/>
              <w:ind w:left="142" w:right="138"/>
              <w:jc w:val="both"/>
              <w:rPr>
                <w:lang w:val="en-US"/>
              </w:rPr>
            </w:pPr>
            <w:r w:rsidRPr="00341E50">
              <w:t xml:space="preserve">Aniruddha Prabhu, B.P., Ashwini, B.P., Anwar Khan, T., Das, A. (2019). Predicting Election Result with Sentimental Analysis Using Twitter Data for Candidate Selection. In: Saini, H., Sayal, R., Govardhan, A., </w:t>
            </w:r>
            <w:proofErr w:type="spellStart"/>
            <w:r w:rsidRPr="00341E50">
              <w:t>Buyya</w:t>
            </w:r>
            <w:proofErr w:type="spellEnd"/>
            <w:r w:rsidRPr="00341E50">
              <w:t>, R. (eds) Innovations in Computer Science and Engineering. Lecture Notes in Networks and Systems, vol 74. Springer, Singapore. https://doi.org/10.1007/978-981-13-7082-3_7</w:t>
            </w:r>
          </w:p>
        </w:tc>
      </w:tr>
      <w:tr w:rsidR="00341E50" w:rsidRPr="00540239" w14:paraId="710863C9" w14:textId="77777777" w:rsidTr="00E07776">
        <w:trPr>
          <w:trHeight w:val="836"/>
        </w:trPr>
        <w:tc>
          <w:tcPr>
            <w:tcW w:w="693" w:type="dxa"/>
            <w:vAlign w:val="center"/>
          </w:tcPr>
          <w:p w14:paraId="61F0EC46" w14:textId="77777777" w:rsidR="00341E50" w:rsidRPr="007F32AF" w:rsidRDefault="00341E50" w:rsidP="007F32AF">
            <w:pPr>
              <w:spacing w:after="0" w:line="240" w:lineRule="auto"/>
              <w:ind w:left="142" w:right="138"/>
              <w:jc w:val="center"/>
              <w:rPr>
                <w:lang w:val="en-US"/>
              </w:rPr>
            </w:pPr>
            <w:r w:rsidRPr="007F32AF">
              <w:rPr>
                <w:lang w:val="en-US"/>
              </w:rPr>
              <w:t>22</w:t>
            </w:r>
          </w:p>
        </w:tc>
        <w:tc>
          <w:tcPr>
            <w:tcW w:w="8221" w:type="dxa"/>
            <w:vAlign w:val="center"/>
          </w:tcPr>
          <w:p w14:paraId="39209B49" w14:textId="3B41CB89" w:rsidR="00341E50" w:rsidRPr="007F32AF" w:rsidRDefault="00341E50" w:rsidP="00054F45">
            <w:pPr>
              <w:spacing w:after="0" w:line="240" w:lineRule="auto"/>
              <w:ind w:left="142" w:right="138"/>
              <w:jc w:val="both"/>
              <w:rPr>
                <w:lang w:val="en-US"/>
              </w:rPr>
            </w:pPr>
            <w:r w:rsidRPr="00341E50">
              <w:t>Rakshitha C M and Ashwini B P, "A survey on detection and mitigation of zombie attacks in cloud environment," </w:t>
            </w:r>
            <w:r w:rsidRPr="00341E50">
              <w:rPr>
                <w:i/>
                <w:iCs/>
              </w:rPr>
              <w:t>2016 2nd International Conference on Applied and Theoretical Computing and Communication Technology (</w:t>
            </w:r>
            <w:proofErr w:type="spellStart"/>
            <w:r w:rsidRPr="00341E50">
              <w:rPr>
                <w:i/>
                <w:iCs/>
              </w:rPr>
              <w:t>iCATccT</w:t>
            </w:r>
            <w:proofErr w:type="spellEnd"/>
            <w:r w:rsidRPr="00341E50">
              <w:rPr>
                <w:i/>
                <w:iCs/>
              </w:rPr>
              <w:t>)</w:t>
            </w:r>
            <w:r w:rsidRPr="00341E50">
              <w:t xml:space="preserve">, Bangalore, India, 2016, pp. 764-769, </w:t>
            </w:r>
            <w:proofErr w:type="spellStart"/>
            <w:r w:rsidRPr="00341E50">
              <w:t>doi</w:t>
            </w:r>
            <w:proofErr w:type="spellEnd"/>
            <w:r w:rsidRPr="00341E50">
              <w:t>: 10.1109/ICATCCT.2016.7912102.</w:t>
            </w:r>
          </w:p>
        </w:tc>
      </w:tr>
    </w:tbl>
    <w:p w14:paraId="13901C0E" w14:textId="77777777" w:rsidR="009E6E0F" w:rsidRDefault="009E6E0F">
      <w:pPr>
        <w:spacing w:after="0"/>
        <w:rPr>
          <w:lang w:val="en-US"/>
        </w:rPr>
      </w:pPr>
    </w:p>
    <w:p w14:paraId="0A133741" w14:textId="77777777" w:rsidR="0056349C" w:rsidRDefault="0056349C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56349C" w14:paraId="6AB3E8BF" w14:textId="77777777">
        <w:tc>
          <w:tcPr>
            <w:tcW w:w="9016" w:type="dxa"/>
            <w:shd w:val="clear" w:color="auto" w:fill="BFBFBF" w:themeFill="background1" w:themeFillShade="BF"/>
          </w:tcPr>
          <w:p w14:paraId="1E3B7994" w14:textId="77777777" w:rsidR="0056349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Invited Lectures, talks and workshops</w:t>
            </w:r>
          </w:p>
        </w:tc>
      </w:tr>
    </w:tbl>
    <w:p w14:paraId="5665B48C" w14:textId="77777777" w:rsidR="0056349C" w:rsidRDefault="0056349C">
      <w:pPr>
        <w:spacing w:after="0"/>
        <w:rPr>
          <w:lang w:val="en-US"/>
        </w:rPr>
      </w:pPr>
    </w:p>
    <w:p w14:paraId="62D9C9E8" w14:textId="54B6D4DC" w:rsidR="00557D4F" w:rsidRPr="00557D4F" w:rsidRDefault="00557D4F" w:rsidP="00A527C5">
      <w:pPr>
        <w:pStyle w:val="ListParagraph"/>
        <w:numPr>
          <w:ilvl w:val="0"/>
          <w:numId w:val="11"/>
        </w:numPr>
        <w:spacing w:after="0"/>
        <w:rPr>
          <w:lang w:val="en-US"/>
        </w:rPr>
      </w:pPr>
      <w:r w:rsidRPr="00557D4F">
        <w:t>Lecture series titled</w:t>
      </w:r>
      <w:r w:rsidRPr="00557D4F">
        <w:rPr>
          <w:lang w:val="en-US"/>
        </w:rPr>
        <w:t xml:space="preserve"> “Syntax Analysis Demystified” </w:t>
      </w:r>
      <w:r>
        <w:rPr>
          <w:lang w:val="en-US"/>
        </w:rPr>
        <w:t xml:space="preserve">from </w:t>
      </w:r>
      <w:r w:rsidRPr="00557D4F">
        <w:t>March 15th, 2024, to March 20th, 2024</w:t>
      </w:r>
      <w:r>
        <w:rPr>
          <w:lang w:val="en-US"/>
        </w:rPr>
        <w:t>,</w:t>
      </w:r>
      <w:r w:rsidRPr="00557D4F">
        <w:rPr>
          <w:lang w:val="en-US"/>
        </w:rPr>
        <w:t xml:space="preserve"> </w:t>
      </w:r>
      <w:r w:rsidRPr="00557D4F">
        <w:t>organized by the Department of Artificial Intelligence</w:t>
      </w:r>
      <w:r>
        <w:t xml:space="preserve">, </w:t>
      </w:r>
      <w:r w:rsidRPr="00557D4F">
        <w:rPr>
          <w:lang w:val="en-US"/>
        </w:rPr>
        <w:t>Vishwakarma</w:t>
      </w:r>
      <w:r>
        <w:rPr>
          <w:lang w:val="en-US"/>
        </w:rPr>
        <w:t xml:space="preserve"> </w:t>
      </w:r>
      <w:r w:rsidRPr="00557D4F">
        <w:rPr>
          <w:lang w:val="en-US"/>
        </w:rPr>
        <w:t xml:space="preserve">University. Pune Maharashtra, India </w:t>
      </w:r>
    </w:p>
    <w:p w14:paraId="16CC3CE6" w14:textId="732B33D0" w:rsidR="0056349C" w:rsidRPr="00054F45" w:rsidRDefault="00557D4F" w:rsidP="000D74D1">
      <w:pPr>
        <w:pStyle w:val="ListParagraph"/>
        <w:numPr>
          <w:ilvl w:val="0"/>
          <w:numId w:val="11"/>
        </w:numPr>
        <w:spacing w:after="0"/>
        <w:rPr>
          <w:lang w:val="en-US"/>
        </w:rPr>
      </w:pPr>
      <w:r w:rsidRPr="00054F45">
        <w:rPr>
          <w:lang w:val="en-US"/>
        </w:rPr>
        <w:t>Resource person at 3 days Faculty Development Program titled “Generative AI and LLMs", from 08/05/2025 to 10/O5/2025, organized by Department of Computer Science and Engineering, SSIT, Tumakuru.</w:t>
      </w:r>
    </w:p>
    <w:p w14:paraId="3448F575" w14:textId="77777777" w:rsidR="0056349C" w:rsidRDefault="0056349C">
      <w:pPr>
        <w:spacing w:after="0"/>
        <w:rPr>
          <w:lang w:val="en-US"/>
        </w:rPr>
      </w:pPr>
    </w:p>
    <w:sectPr w:rsidR="0056349C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81BC3"/>
    <w:multiLevelType w:val="hybridMultilevel"/>
    <w:tmpl w:val="8CD4061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82D53"/>
    <w:multiLevelType w:val="multilevel"/>
    <w:tmpl w:val="12D61D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EB75A04"/>
    <w:multiLevelType w:val="hybridMultilevel"/>
    <w:tmpl w:val="FABA73F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D76F4"/>
    <w:multiLevelType w:val="multilevel"/>
    <w:tmpl w:val="86B681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6F43FEF"/>
    <w:multiLevelType w:val="hybridMultilevel"/>
    <w:tmpl w:val="EA7635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4711E"/>
    <w:multiLevelType w:val="multilevel"/>
    <w:tmpl w:val="97787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CA2F90"/>
    <w:multiLevelType w:val="multilevel"/>
    <w:tmpl w:val="B720F4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DF37953"/>
    <w:multiLevelType w:val="multilevel"/>
    <w:tmpl w:val="959E4F5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EE949CA"/>
    <w:multiLevelType w:val="hybridMultilevel"/>
    <w:tmpl w:val="42089B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180EB6"/>
    <w:multiLevelType w:val="hybridMultilevel"/>
    <w:tmpl w:val="76725AD6"/>
    <w:lvl w:ilvl="0" w:tplc="A356B28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7F553782"/>
    <w:multiLevelType w:val="hybridMultilevel"/>
    <w:tmpl w:val="461053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609672">
    <w:abstractNumId w:val="7"/>
  </w:num>
  <w:num w:numId="2" w16cid:durableId="431318130">
    <w:abstractNumId w:val="3"/>
  </w:num>
  <w:num w:numId="3" w16cid:durableId="467555726">
    <w:abstractNumId w:val="6"/>
  </w:num>
  <w:num w:numId="4" w16cid:durableId="1349990208">
    <w:abstractNumId w:val="1"/>
  </w:num>
  <w:num w:numId="5" w16cid:durableId="1190947937">
    <w:abstractNumId w:val="9"/>
  </w:num>
  <w:num w:numId="6" w16cid:durableId="1288004774">
    <w:abstractNumId w:val="10"/>
  </w:num>
  <w:num w:numId="7" w16cid:durableId="802768343">
    <w:abstractNumId w:val="0"/>
  </w:num>
  <w:num w:numId="8" w16cid:durableId="1591620685">
    <w:abstractNumId w:val="5"/>
  </w:num>
  <w:num w:numId="9" w16cid:durableId="1388914658">
    <w:abstractNumId w:val="4"/>
  </w:num>
  <w:num w:numId="10" w16cid:durableId="1564556914">
    <w:abstractNumId w:val="8"/>
  </w:num>
  <w:num w:numId="11" w16cid:durableId="332150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49C"/>
    <w:rsid w:val="00054F45"/>
    <w:rsid w:val="000F3E37"/>
    <w:rsid w:val="00341E50"/>
    <w:rsid w:val="0042737D"/>
    <w:rsid w:val="004304EC"/>
    <w:rsid w:val="004C79F1"/>
    <w:rsid w:val="00557D4F"/>
    <w:rsid w:val="0056349C"/>
    <w:rsid w:val="00586B30"/>
    <w:rsid w:val="005F19B9"/>
    <w:rsid w:val="006C6E87"/>
    <w:rsid w:val="00783E0F"/>
    <w:rsid w:val="007F32AF"/>
    <w:rsid w:val="00871F53"/>
    <w:rsid w:val="008F6B7D"/>
    <w:rsid w:val="0092398A"/>
    <w:rsid w:val="009735C6"/>
    <w:rsid w:val="009E6E0F"/>
    <w:rsid w:val="00C32FA2"/>
    <w:rsid w:val="00C81295"/>
    <w:rsid w:val="00C862CC"/>
    <w:rsid w:val="00CB3D50"/>
    <w:rsid w:val="00E5746D"/>
    <w:rsid w:val="00E60CDD"/>
    <w:rsid w:val="00EE5D38"/>
    <w:rsid w:val="00F969A4"/>
    <w:rsid w:val="00FA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18897B"/>
  <w15:docId w15:val="{5AB0AED8-C664-4536-96E0-A7B5A064B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63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163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163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163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1633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1633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163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163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163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1633C4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1633C4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163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1633C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633C4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163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3C4"/>
    <w:rPr>
      <w:b/>
      <w:bCs/>
      <w:smallCaps/>
      <w:color w:val="0F4761" w:themeColor="accent1" w:themeShade="BF"/>
      <w:spacing w:val="5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163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3C4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1633C4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3C4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1633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79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79F1"/>
    <w:rPr>
      <w:color w:val="605E5C"/>
      <w:shd w:val="clear" w:color="auto" w:fill="E1DFDD"/>
    </w:rPr>
  </w:style>
  <w:style w:type="character" w:customStyle="1" w:styleId="c-chapter-book-detailsmeta">
    <w:name w:val="c-chapter-book-details__meta"/>
    <w:basedOn w:val="DefaultParagraphFont"/>
    <w:rsid w:val="009E6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0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23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9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8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04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8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833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9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8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42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16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42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89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4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0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31621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24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1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6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8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6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62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7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2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40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36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1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92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49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39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03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0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0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5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21491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84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87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9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5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0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47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26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2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33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155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4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7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84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5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06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2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5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1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0896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06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5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15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5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9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4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8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125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44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6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058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85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77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03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7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89713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18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2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quest.com/docview/3076296846?pq-origsite=gscholar&amp;fromopenview=true&amp;sourcetype=Scholarly%20Journals" TargetMode="External"/><Relationship Id="rId13" Type="http://schemas.openxmlformats.org/officeDocument/2006/relationships/hyperlink" Target="https://doi.org/10.1109/ICSSIT53264.2022.971628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oquest.com/docview/3076296846?pq-origsite=gscholar&amp;fromopenview=true&amp;sourcetype=Scholarly%20Journals" TargetMode="External"/><Relationship Id="rId12" Type="http://schemas.openxmlformats.org/officeDocument/2006/relationships/hyperlink" Target="https://doi.org/10.1109/iciccs53718.2022.978815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1-9511-7292" TargetMode="External"/><Relationship Id="rId11" Type="http://schemas.openxmlformats.org/officeDocument/2006/relationships/hyperlink" Target="https://doi.org/10.1063/5.0242414" TargetMode="External"/><Relationship Id="rId5" Type="http://schemas.openxmlformats.org/officeDocument/2006/relationships/hyperlink" Target="http://www.scopus.com/authid/detail.url?authorId=5720766248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doi.org/10.11591/ijai.v12.i4.pp1755-17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oquest.com/docview/3076296846?pq-origsite=gscholar&amp;fromopenview=true&amp;sourcetype=Scholarly%20Journals" TargetMode="External"/><Relationship Id="rId14" Type="http://schemas.openxmlformats.org/officeDocument/2006/relationships/hyperlink" Target="https://doi.org/10.1109/ICISS49785.2020.9316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1552</Words>
  <Characters>10200</Characters>
  <Application>Microsoft Office Word</Application>
  <DocSecurity>0</DocSecurity>
  <Lines>300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Sagar T S</dc:creator>
  <dc:description/>
  <cp:lastModifiedBy>Ashvini B P</cp:lastModifiedBy>
  <cp:revision>4</cp:revision>
  <dcterms:created xsi:type="dcterms:W3CDTF">2025-06-25T11:25:00Z</dcterms:created>
  <dcterms:modified xsi:type="dcterms:W3CDTF">2025-06-30T10:29:00Z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3bbc60ce-3ce7-4fcd-8348-977fd85db9ea</vt:lpwstr>
  </property>
</Properties>
</file>